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F14" w:rsidRDefault="000D1D07" w:rsidP="001509D0">
      <w:pPr>
        <w:tabs>
          <w:tab w:val="left" w:pos="270"/>
          <w:tab w:val="right" w:pos="7981"/>
        </w:tabs>
        <w:ind w:left="567"/>
        <w:jc w:val="both"/>
        <w:rPr>
          <w:rFonts w:ascii="Arial" w:hAnsi="Arial" w:cs="Arial"/>
          <w:sz w:val="22"/>
          <w:szCs w:val="22"/>
        </w:rPr>
      </w:pPr>
      <w:r w:rsidRPr="000D1D07">
        <w:rPr>
          <w:rFonts w:ascii="Tahoma" w:hAnsi="Tahoma" w:cs="Tahoma"/>
          <w:noProof/>
          <w:sz w:val="22"/>
          <w:szCs w:val="22"/>
          <w:lang w:eastAsia="en-US"/>
        </w:rPr>
        <w:pict>
          <v:shapetype id="_x0000_t202" coordsize="21600,21600" o:spt="202" path="m,l,21600r21600,l21600,xe">
            <v:stroke joinstyle="miter"/>
            <v:path gradientshapeok="t" o:connecttype="rect"/>
          </v:shapetype>
          <v:shape id="_x0000_s1035" type="#_x0000_t202" style="position:absolute;left:0;text-align:left;margin-left:195.05pt;margin-top:-38.45pt;width:143.25pt;height:24.85pt;z-index:251660800;mso-height-percent:200;mso-height-percent:200;mso-width-relative:margin;mso-height-relative:margin" strokecolor="white [3212]">
            <v:textbox style="mso-fit-shape-to-text:t">
              <w:txbxContent>
                <w:p w:rsidR="006872C6" w:rsidRPr="00DF7507" w:rsidRDefault="006872C6" w:rsidP="00DF7507">
                  <w:pPr>
                    <w:rPr>
                      <w:szCs w:val="28"/>
                    </w:rPr>
                  </w:pPr>
                </w:p>
              </w:txbxContent>
            </v:textbox>
          </v:shape>
        </w:pict>
      </w:r>
      <w:r>
        <w:rPr>
          <w:rFonts w:ascii="Arial" w:hAnsi="Arial" w:cs="Arial"/>
          <w:noProof/>
          <w:sz w:val="22"/>
          <w:szCs w:val="22"/>
        </w:rPr>
        <w:pict>
          <v:shape id="_x0000_s1032" type="#_x0000_t202" style="position:absolute;left:0;text-align:left;margin-left:322.05pt;margin-top:27.3pt;width:159.75pt;height:21pt;z-index:251658752" filled="f" fillcolor="#435ca8" stroked="f" strokecolor="#435ca8">
            <o:lock v:ext="edit" aspectratio="t"/>
            <v:textbox style="mso-next-textbox:#_x0000_s1032">
              <w:txbxContent>
                <w:p w:rsidR="006872C6" w:rsidRPr="008C2603" w:rsidRDefault="006872C6" w:rsidP="008C2603">
                  <w:pPr>
                    <w:jc w:val="center"/>
                    <w:rPr>
                      <w:rFonts w:ascii="Arial" w:hAnsi="Arial" w:cs="Arial"/>
                      <w:b/>
                      <w:i/>
                      <w:color w:val="365F91"/>
                      <w:sz w:val="22"/>
                      <w:szCs w:val="22"/>
                    </w:rPr>
                  </w:pPr>
                  <w:r w:rsidRPr="008C2603">
                    <w:rPr>
                      <w:rFonts w:ascii="Arial" w:hAnsi="Arial" w:cs="Arial"/>
                      <w:b/>
                      <w:i/>
                      <w:color w:val="365F91"/>
                      <w:sz w:val="22"/>
                      <w:szCs w:val="22"/>
                    </w:rPr>
                    <w:t xml:space="preserve">ΤΜΗΜΑ </w:t>
                  </w:r>
                  <w:r>
                    <w:rPr>
                      <w:rFonts w:ascii="Arial" w:hAnsi="Arial" w:cs="Arial"/>
                      <w:b/>
                      <w:i/>
                      <w:color w:val="365F91"/>
                      <w:sz w:val="22"/>
                      <w:szCs w:val="22"/>
                    </w:rPr>
                    <w:t>Η/Μ ΕΞΟΠΛΙΣΜΟΥ</w:t>
                  </w:r>
                </w:p>
              </w:txbxContent>
            </v:textbox>
          </v:shape>
        </w:pict>
      </w:r>
      <w:r>
        <w:rPr>
          <w:rFonts w:ascii="Arial" w:hAnsi="Arial" w:cs="Arial"/>
          <w:noProof/>
          <w:sz w:val="22"/>
          <w:szCs w:val="22"/>
        </w:rPr>
        <w:pict>
          <v:shape id="_x0000_s1028" type="#_x0000_t202" style="position:absolute;left:0;text-align:left;margin-left:310.8pt;margin-top:10.05pt;width:183.75pt;height:25.35pt;z-index:251657728" filled="f" fillcolor="#435ca8" stroked="f" strokecolor="#435ca8">
            <o:lock v:ext="edit" aspectratio="t"/>
            <v:textbox style="mso-next-textbox:#_x0000_s1028">
              <w:txbxContent>
                <w:p w:rsidR="006872C6" w:rsidRPr="007E2BD4" w:rsidRDefault="006872C6" w:rsidP="00742061">
                  <w:pPr>
                    <w:jc w:val="center"/>
                    <w:rPr>
                      <w:rFonts w:ascii="Arial" w:hAnsi="Arial" w:cs="Arial"/>
                      <w:b/>
                      <w:i/>
                      <w:color w:val="365F91"/>
                      <w:szCs w:val="20"/>
                      <w:lang w:val="en-US"/>
                    </w:rPr>
                  </w:pPr>
                  <w:r>
                    <w:rPr>
                      <w:rFonts w:ascii="Arial" w:hAnsi="Arial" w:cs="Arial"/>
                      <w:b/>
                      <w:i/>
                      <w:color w:val="365F91"/>
                      <w:szCs w:val="20"/>
                    </w:rPr>
                    <w:t>ΔΙΕΥΘΥΝΣΗ  ΠΡΟΜΗΘΕΙΩΝ</w:t>
                  </w:r>
                </w:p>
              </w:txbxContent>
            </v:textbox>
          </v:shape>
        </w:pict>
      </w:r>
      <w:r w:rsidR="00A43168">
        <w:rPr>
          <w:rFonts w:ascii="Arial" w:hAnsi="Arial" w:cs="Arial"/>
          <w:noProof/>
          <w:sz w:val="22"/>
          <w:szCs w:val="22"/>
        </w:rPr>
        <w:drawing>
          <wp:anchor distT="0" distB="0" distL="114300" distR="114300" simplePos="0" relativeHeight="251656704" behindDoc="0" locked="0" layoutInCell="1" allowOverlap="1">
            <wp:simplePos x="0" y="0"/>
            <wp:positionH relativeFrom="column">
              <wp:posOffset>165735</wp:posOffset>
            </wp:positionH>
            <wp:positionV relativeFrom="page">
              <wp:posOffset>123825</wp:posOffset>
            </wp:positionV>
            <wp:extent cx="6238875" cy="1152525"/>
            <wp:effectExtent l="19050" t="0" r="9525" b="0"/>
            <wp:wrapSquare wrapText="bothSides"/>
            <wp:docPr id="3" name="Εικόνα 17" descr="o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olp"/>
                    <pic:cNvPicPr>
                      <a:picLocks noChangeAspect="1" noChangeArrowheads="1"/>
                    </pic:cNvPicPr>
                  </pic:nvPicPr>
                  <pic:blipFill>
                    <a:blip r:embed="rId8" cstate="print"/>
                    <a:srcRect/>
                    <a:stretch>
                      <a:fillRect/>
                    </a:stretch>
                  </pic:blipFill>
                  <pic:spPr bwMode="auto">
                    <a:xfrm>
                      <a:off x="0" y="0"/>
                      <a:ext cx="6238875" cy="1152525"/>
                    </a:xfrm>
                    <a:prstGeom prst="rect">
                      <a:avLst/>
                    </a:prstGeom>
                    <a:noFill/>
                    <a:ln w="9525">
                      <a:noFill/>
                      <a:miter lim="800000"/>
                      <a:headEnd/>
                      <a:tailEnd/>
                    </a:ln>
                  </pic:spPr>
                </pic:pic>
              </a:graphicData>
            </a:graphic>
          </wp:anchor>
        </w:drawing>
      </w:r>
      <w:r w:rsidR="00762962" w:rsidRPr="001509D0">
        <w:rPr>
          <w:rFonts w:ascii="Arial" w:hAnsi="Arial" w:cs="Arial"/>
          <w:sz w:val="22"/>
          <w:szCs w:val="22"/>
        </w:rPr>
        <w:t xml:space="preserve"> </w:t>
      </w:r>
      <w:r w:rsidR="003E1D57" w:rsidRPr="001509D0">
        <w:rPr>
          <w:rFonts w:ascii="Arial" w:hAnsi="Arial" w:cs="Arial"/>
          <w:sz w:val="22"/>
          <w:szCs w:val="22"/>
        </w:rPr>
        <w:t xml:space="preserve">        </w:t>
      </w:r>
    </w:p>
    <w:tbl>
      <w:tblPr>
        <w:tblW w:w="9213" w:type="dxa"/>
        <w:tblInd w:w="675" w:type="dxa"/>
        <w:tblLayout w:type="fixed"/>
        <w:tblLook w:val="0000"/>
      </w:tblPr>
      <w:tblGrid>
        <w:gridCol w:w="1701"/>
        <w:gridCol w:w="3827"/>
        <w:gridCol w:w="3685"/>
      </w:tblGrid>
      <w:tr w:rsidR="009D378E" w:rsidRPr="00C34D1D" w:rsidTr="002E1AB6">
        <w:tc>
          <w:tcPr>
            <w:tcW w:w="1701" w:type="dxa"/>
          </w:tcPr>
          <w:p w:rsidR="009D378E" w:rsidRPr="00C34D1D" w:rsidRDefault="009A5078" w:rsidP="0042460E">
            <w:pPr>
              <w:rPr>
                <w:rFonts w:ascii="Tahoma" w:hAnsi="Tahoma" w:cs="Tahoma"/>
                <w:sz w:val="22"/>
                <w:szCs w:val="22"/>
              </w:rPr>
            </w:pPr>
            <w:r>
              <w:rPr>
                <w:rFonts w:ascii="Tahoma" w:hAnsi="Tahoma" w:cs="Tahoma"/>
                <w:sz w:val="22"/>
                <w:szCs w:val="22"/>
              </w:rPr>
              <w:t>Ταχ. Δ/νση:</w:t>
            </w:r>
          </w:p>
        </w:tc>
        <w:tc>
          <w:tcPr>
            <w:tcW w:w="3827" w:type="dxa"/>
          </w:tcPr>
          <w:p w:rsidR="009D378E" w:rsidRPr="00160F14" w:rsidRDefault="009A5078" w:rsidP="009275A5">
            <w:pPr>
              <w:rPr>
                <w:rFonts w:ascii="Tahoma" w:hAnsi="Tahoma" w:cs="Tahoma"/>
                <w:sz w:val="22"/>
                <w:szCs w:val="22"/>
              </w:rPr>
            </w:pPr>
            <w:r>
              <w:rPr>
                <w:rFonts w:ascii="Tahoma" w:hAnsi="Tahoma" w:cs="Tahoma"/>
                <w:sz w:val="22"/>
                <w:szCs w:val="22"/>
              </w:rPr>
              <w:t>Ακτή Μιαούλη – 10</w:t>
            </w:r>
          </w:p>
        </w:tc>
        <w:tc>
          <w:tcPr>
            <w:tcW w:w="3685" w:type="dxa"/>
          </w:tcPr>
          <w:p w:rsidR="009D378E" w:rsidRPr="00C34D1D" w:rsidRDefault="009D378E" w:rsidP="005A2DDA">
            <w:pPr>
              <w:rPr>
                <w:rFonts w:ascii="Tahoma" w:hAnsi="Tahoma" w:cs="Tahoma"/>
                <w:b/>
                <w:sz w:val="22"/>
                <w:szCs w:val="22"/>
              </w:rPr>
            </w:pPr>
          </w:p>
        </w:tc>
      </w:tr>
      <w:tr w:rsidR="001509D0" w:rsidRPr="00C34D1D" w:rsidTr="002E1AB6">
        <w:tc>
          <w:tcPr>
            <w:tcW w:w="1701" w:type="dxa"/>
          </w:tcPr>
          <w:p w:rsidR="001509D0" w:rsidRPr="00C34D1D" w:rsidRDefault="002E1AB6" w:rsidP="0042460E">
            <w:pPr>
              <w:rPr>
                <w:rFonts w:ascii="Tahoma" w:hAnsi="Tahoma" w:cs="Tahoma"/>
                <w:sz w:val="22"/>
                <w:szCs w:val="22"/>
              </w:rPr>
            </w:pPr>
            <w:r>
              <w:rPr>
                <w:rFonts w:ascii="Tahoma" w:hAnsi="Tahoma" w:cs="Tahoma"/>
                <w:sz w:val="22"/>
                <w:szCs w:val="22"/>
              </w:rPr>
              <w:t>Ταχ. Κώδικας:</w:t>
            </w:r>
          </w:p>
        </w:tc>
        <w:tc>
          <w:tcPr>
            <w:tcW w:w="3827" w:type="dxa"/>
          </w:tcPr>
          <w:p w:rsidR="001509D0" w:rsidRPr="00160F14" w:rsidRDefault="002E1AB6" w:rsidP="0042460E">
            <w:pPr>
              <w:rPr>
                <w:rFonts w:ascii="Tahoma" w:hAnsi="Tahoma" w:cs="Tahoma"/>
                <w:sz w:val="22"/>
                <w:szCs w:val="22"/>
              </w:rPr>
            </w:pPr>
            <w:r>
              <w:rPr>
                <w:rFonts w:ascii="Tahoma" w:hAnsi="Tahoma" w:cs="Tahoma"/>
                <w:sz w:val="22"/>
                <w:szCs w:val="22"/>
              </w:rPr>
              <w:t>185 38, Πειραιάς</w:t>
            </w:r>
          </w:p>
        </w:tc>
        <w:tc>
          <w:tcPr>
            <w:tcW w:w="3685" w:type="dxa"/>
          </w:tcPr>
          <w:p w:rsidR="001509D0" w:rsidRPr="00C34D1D" w:rsidRDefault="00A962AD" w:rsidP="00531E3C">
            <w:pPr>
              <w:rPr>
                <w:rFonts w:ascii="Tahoma" w:hAnsi="Tahoma" w:cs="Tahoma"/>
                <w:sz w:val="22"/>
                <w:szCs w:val="22"/>
              </w:rPr>
            </w:pPr>
            <w:r>
              <w:rPr>
                <w:rFonts w:ascii="Tahoma" w:hAnsi="Tahoma" w:cs="Tahoma"/>
                <w:sz w:val="22"/>
                <w:szCs w:val="22"/>
              </w:rPr>
              <w:t>Πειραιάς, …</w:t>
            </w:r>
            <w:r w:rsidRPr="00C34D1D">
              <w:rPr>
                <w:rFonts w:ascii="Tahoma" w:hAnsi="Tahoma" w:cs="Tahoma"/>
                <w:sz w:val="22"/>
                <w:szCs w:val="22"/>
              </w:rPr>
              <w:t xml:space="preserve"> </w:t>
            </w:r>
            <w:r w:rsidR="00531E3C">
              <w:rPr>
                <w:rFonts w:ascii="Tahoma" w:hAnsi="Tahoma" w:cs="Tahoma"/>
                <w:sz w:val="22"/>
                <w:szCs w:val="22"/>
              </w:rPr>
              <w:t>Μαΐου</w:t>
            </w:r>
            <w:r w:rsidRPr="00C34D1D">
              <w:rPr>
                <w:rFonts w:ascii="Tahoma" w:hAnsi="Tahoma" w:cs="Tahoma"/>
                <w:sz w:val="22"/>
                <w:szCs w:val="22"/>
              </w:rPr>
              <w:t xml:space="preserve"> 201</w:t>
            </w:r>
            <w:r>
              <w:rPr>
                <w:rFonts w:ascii="Tahoma" w:hAnsi="Tahoma" w:cs="Tahoma"/>
                <w:sz w:val="22"/>
                <w:szCs w:val="22"/>
              </w:rPr>
              <w:t>2</w:t>
            </w:r>
            <w:r w:rsidRPr="00C34D1D">
              <w:rPr>
                <w:rFonts w:ascii="Tahoma" w:hAnsi="Tahoma" w:cs="Tahoma"/>
                <w:sz w:val="22"/>
                <w:szCs w:val="22"/>
              </w:rPr>
              <w:t>.</w:t>
            </w:r>
          </w:p>
        </w:tc>
      </w:tr>
      <w:tr w:rsidR="00491AFA" w:rsidRPr="00C34D1D" w:rsidTr="002E1AB6">
        <w:tc>
          <w:tcPr>
            <w:tcW w:w="1701" w:type="dxa"/>
          </w:tcPr>
          <w:p w:rsidR="00491AFA" w:rsidRDefault="00491AFA" w:rsidP="0042460E">
            <w:pPr>
              <w:rPr>
                <w:rFonts w:ascii="Tahoma" w:hAnsi="Tahoma" w:cs="Tahoma"/>
                <w:sz w:val="22"/>
                <w:szCs w:val="22"/>
              </w:rPr>
            </w:pPr>
            <w:r>
              <w:rPr>
                <w:rFonts w:ascii="Tahoma" w:hAnsi="Tahoma" w:cs="Tahoma"/>
                <w:sz w:val="22"/>
                <w:szCs w:val="22"/>
              </w:rPr>
              <w:t>Πληροφορίες:</w:t>
            </w:r>
          </w:p>
        </w:tc>
        <w:tc>
          <w:tcPr>
            <w:tcW w:w="3827" w:type="dxa"/>
          </w:tcPr>
          <w:p w:rsidR="00491AFA" w:rsidRDefault="00A962AD" w:rsidP="00916974">
            <w:pPr>
              <w:rPr>
                <w:rFonts w:ascii="Tahoma" w:hAnsi="Tahoma" w:cs="Tahoma"/>
                <w:sz w:val="22"/>
                <w:szCs w:val="22"/>
              </w:rPr>
            </w:pPr>
            <w:r>
              <w:rPr>
                <w:rFonts w:ascii="Tahoma" w:hAnsi="Tahoma" w:cs="Tahoma"/>
                <w:sz w:val="22"/>
                <w:szCs w:val="22"/>
              </w:rPr>
              <w:t>Κ</w:t>
            </w:r>
            <w:r w:rsidR="00916974">
              <w:rPr>
                <w:rFonts w:ascii="Tahoma" w:hAnsi="Tahoma" w:cs="Tahoma"/>
                <w:sz w:val="22"/>
                <w:szCs w:val="22"/>
              </w:rPr>
              <w:t>αζατζής Παντελής</w:t>
            </w:r>
          </w:p>
        </w:tc>
        <w:tc>
          <w:tcPr>
            <w:tcW w:w="3685" w:type="dxa"/>
          </w:tcPr>
          <w:p w:rsidR="00491AFA" w:rsidRPr="00C34D1D" w:rsidRDefault="00491AFA" w:rsidP="002B0C5B">
            <w:pPr>
              <w:rPr>
                <w:rFonts w:ascii="Tahoma" w:hAnsi="Tahoma" w:cs="Tahoma"/>
                <w:sz w:val="22"/>
                <w:szCs w:val="22"/>
              </w:rPr>
            </w:pPr>
          </w:p>
        </w:tc>
      </w:tr>
      <w:tr w:rsidR="009D378E" w:rsidRPr="00C34D1D" w:rsidTr="002E1AB6">
        <w:tc>
          <w:tcPr>
            <w:tcW w:w="1701" w:type="dxa"/>
          </w:tcPr>
          <w:p w:rsidR="009D378E" w:rsidRPr="00F3074A" w:rsidRDefault="004711B2" w:rsidP="0042460E">
            <w:pPr>
              <w:rPr>
                <w:rFonts w:ascii="Tahoma" w:hAnsi="Tahoma" w:cs="Tahoma"/>
                <w:sz w:val="22"/>
                <w:szCs w:val="22"/>
              </w:rPr>
            </w:pPr>
            <w:r>
              <w:rPr>
                <w:rFonts w:ascii="Tahoma" w:hAnsi="Tahoma" w:cs="Tahoma"/>
                <w:sz w:val="22"/>
                <w:szCs w:val="22"/>
              </w:rPr>
              <w:t>Τηλ.:</w:t>
            </w:r>
          </w:p>
        </w:tc>
        <w:tc>
          <w:tcPr>
            <w:tcW w:w="3827" w:type="dxa"/>
          </w:tcPr>
          <w:p w:rsidR="009D378E" w:rsidRPr="00F3074A" w:rsidRDefault="004711B2" w:rsidP="00916974">
            <w:pPr>
              <w:rPr>
                <w:rFonts w:ascii="Tahoma" w:hAnsi="Tahoma" w:cs="Tahoma"/>
                <w:sz w:val="22"/>
                <w:szCs w:val="22"/>
              </w:rPr>
            </w:pPr>
            <w:r>
              <w:rPr>
                <w:rFonts w:ascii="Tahoma" w:hAnsi="Tahoma" w:cs="Tahoma"/>
                <w:sz w:val="22"/>
                <w:szCs w:val="22"/>
              </w:rPr>
              <w:t>21045501</w:t>
            </w:r>
            <w:r w:rsidR="00916974">
              <w:rPr>
                <w:rFonts w:ascii="Tahoma" w:hAnsi="Tahoma" w:cs="Tahoma"/>
                <w:sz w:val="22"/>
                <w:szCs w:val="22"/>
              </w:rPr>
              <w:t>5</w:t>
            </w:r>
            <w:r w:rsidR="00B15372">
              <w:rPr>
                <w:rFonts w:ascii="Tahoma" w:hAnsi="Tahoma" w:cs="Tahoma"/>
                <w:sz w:val="22"/>
                <w:szCs w:val="22"/>
              </w:rPr>
              <w:t>5</w:t>
            </w:r>
          </w:p>
        </w:tc>
        <w:tc>
          <w:tcPr>
            <w:tcW w:w="3685" w:type="dxa"/>
          </w:tcPr>
          <w:p w:rsidR="009D378E" w:rsidRPr="001F7DDB" w:rsidRDefault="009D378E" w:rsidP="00CC5A23">
            <w:pPr>
              <w:rPr>
                <w:rFonts w:ascii="Tahoma" w:hAnsi="Tahoma" w:cs="Tahoma"/>
                <w:sz w:val="22"/>
                <w:szCs w:val="22"/>
                <w:u w:val="single"/>
              </w:rPr>
            </w:pPr>
          </w:p>
        </w:tc>
      </w:tr>
      <w:tr w:rsidR="009D378E" w:rsidRPr="00C34D1D" w:rsidTr="002E1AB6">
        <w:tc>
          <w:tcPr>
            <w:tcW w:w="1701" w:type="dxa"/>
          </w:tcPr>
          <w:p w:rsidR="009D378E" w:rsidRPr="004711B2" w:rsidRDefault="004711B2" w:rsidP="0042460E">
            <w:pPr>
              <w:rPr>
                <w:rFonts w:ascii="Tahoma" w:hAnsi="Tahoma" w:cs="Tahoma"/>
                <w:sz w:val="22"/>
                <w:szCs w:val="22"/>
              </w:rPr>
            </w:pPr>
            <w:r>
              <w:rPr>
                <w:rFonts w:ascii="Tahoma" w:hAnsi="Tahoma" w:cs="Tahoma"/>
                <w:sz w:val="22"/>
                <w:szCs w:val="22"/>
                <w:lang w:val="en-US"/>
              </w:rPr>
              <w:t>Fax</w:t>
            </w:r>
            <w:r>
              <w:rPr>
                <w:rFonts w:ascii="Tahoma" w:hAnsi="Tahoma" w:cs="Tahoma"/>
                <w:sz w:val="22"/>
                <w:szCs w:val="22"/>
              </w:rPr>
              <w:t>:</w:t>
            </w:r>
          </w:p>
        </w:tc>
        <w:tc>
          <w:tcPr>
            <w:tcW w:w="3827" w:type="dxa"/>
          </w:tcPr>
          <w:p w:rsidR="009D378E" w:rsidRPr="00BE049C" w:rsidRDefault="004711B2" w:rsidP="00B0056B">
            <w:pPr>
              <w:rPr>
                <w:rFonts w:ascii="Tahoma" w:hAnsi="Tahoma" w:cs="Tahoma"/>
                <w:sz w:val="22"/>
                <w:szCs w:val="22"/>
              </w:rPr>
            </w:pPr>
            <w:r>
              <w:rPr>
                <w:rFonts w:ascii="Tahoma" w:hAnsi="Tahoma" w:cs="Tahoma"/>
                <w:sz w:val="22"/>
                <w:szCs w:val="22"/>
              </w:rPr>
              <w:t>2104550187</w:t>
            </w:r>
          </w:p>
        </w:tc>
        <w:tc>
          <w:tcPr>
            <w:tcW w:w="3685" w:type="dxa"/>
          </w:tcPr>
          <w:p w:rsidR="009D378E" w:rsidRPr="00C34D1D" w:rsidRDefault="009D378E" w:rsidP="0042460E">
            <w:pPr>
              <w:rPr>
                <w:rFonts w:ascii="Tahoma" w:hAnsi="Tahoma" w:cs="Tahoma"/>
                <w:sz w:val="22"/>
                <w:szCs w:val="22"/>
              </w:rPr>
            </w:pPr>
          </w:p>
        </w:tc>
      </w:tr>
      <w:tr w:rsidR="009D378E" w:rsidRPr="00C34D1D" w:rsidTr="002E1AB6">
        <w:tc>
          <w:tcPr>
            <w:tcW w:w="1701" w:type="dxa"/>
          </w:tcPr>
          <w:p w:rsidR="009D378E" w:rsidRPr="00A962AD" w:rsidRDefault="009D378E" w:rsidP="0042460E">
            <w:pPr>
              <w:rPr>
                <w:rFonts w:ascii="Tahoma" w:hAnsi="Tahoma" w:cs="Tahoma"/>
                <w:sz w:val="22"/>
                <w:szCs w:val="22"/>
                <w:lang w:val="en-US"/>
              </w:rPr>
            </w:pPr>
          </w:p>
        </w:tc>
        <w:tc>
          <w:tcPr>
            <w:tcW w:w="3827" w:type="dxa"/>
          </w:tcPr>
          <w:p w:rsidR="009D378E" w:rsidRPr="00C34D1D" w:rsidRDefault="00B3487C" w:rsidP="00864FE5">
            <w:pPr>
              <w:rPr>
                <w:rFonts w:ascii="Tahoma" w:hAnsi="Tahoma" w:cs="Tahoma"/>
                <w:sz w:val="22"/>
                <w:szCs w:val="22"/>
              </w:rPr>
            </w:pPr>
            <w:r w:rsidRPr="00C34D1D">
              <w:rPr>
                <w:rFonts w:ascii="Tahoma" w:hAnsi="Tahoma" w:cs="Tahoma"/>
                <w:sz w:val="22"/>
                <w:szCs w:val="22"/>
              </w:rPr>
              <w:t xml:space="preserve"> </w:t>
            </w:r>
          </w:p>
        </w:tc>
        <w:tc>
          <w:tcPr>
            <w:tcW w:w="3685" w:type="dxa"/>
          </w:tcPr>
          <w:p w:rsidR="009D378E" w:rsidRPr="00C34D1D" w:rsidRDefault="009D378E" w:rsidP="0042460E">
            <w:pPr>
              <w:rPr>
                <w:rFonts w:ascii="Tahoma" w:hAnsi="Tahoma" w:cs="Tahoma"/>
                <w:sz w:val="22"/>
                <w:szCs w:val="22"/>
                <w:u w:val="single"/>
              </w:rPr>
            </w:pPr>
          </w:p>
        </w:tc>
      </w:tr>
    </w:tbl>
    <w:p w:rsidR="002F48BC" w:rsidRPr="00C34D1D" w:rsidRDefault="002F48BC" w:rsidP="00A43168">
      <w:pPr>
        <w:rPr>
          <w:rFonts w:ascii="Tahoma" w:hAnsi="Tahoma" w:cs="Tahoma"/>
          <w:sz w:val="22"/>
          <w:szCs w:val="22"/>
          <w:u w:val="single"/>
        </w:rPr>
      </w:pPr>
    </w:p>
    <w:p w:rsidR="00A754A7" w:rsidRDefault="005237A1" w:rsidP="00551509">
      <w:pPr>
        <w:widowControl w:val="0"/>
        <w:ind w:left="720"/>
        <w:jc w:val="center"/>
        <w:rPr>
          <w:rFonts w:ascii="Tahoma" w:hAnsi="Tahoma" w:cs="Tahoma"/>
          <w:b/>
          <w:shadow/>
          <w:spacing w:val="20"/>
          <w:sz w:val="28"/>
          <w:szCs w:val="28"/>
        </w:rPr>
      </w:pPr>
      <w:r w:rsidRPr="005237A1">
        <w:rPr>
          <w:rFonts w:ascii="Tahoma" w:hAnsi="Tahoma" w:cs="Tahoma"/>
          <w:b/>
          <w:shadow/>
          <w:spacing w:val="20"/>
          <w:sz w:val="28"/>
          <w:szCs w:val="28"/>
        </w:rPr>
        <w:t>ΠΡΟ</w:t>
      </w:r>
      <w:r w:rsidR="00E2706F">
        <w:rPr>
          <w:rFonts w:ascii="Tahoma" w:hAnsi="Tahoma" w:cs="Tahoma"/>
          <w:b/>
          <w:shadow/>
          <w:spacing w:val="20"/>
          <w:sz w:val="28"/>
          <w:szCs w:val="28"/>
        </w:rPr>
        <w:t xml:space="preserve">ΣΚΛΗΣΗ </w:t>
      </w:r>
    </w:p>
    <w:p w:rsidR="00E2706F" w:rsidRDefault="00E2706F" w:rsidP="00551509">
      <w:pPr>
        <w:widowControl w:val="0"/>
        <w:ind w:left="720"/>
        <w:jc w:val="center"/>
        <w:rPr>
          <w:rFonts w:ascii="Tahoma" w:hAnsi="Tahoma" w:cs="Tahoma"/>
          <w:b/>
          <w:shadow/>
          <w:spacing w:val="20"/>
          <w:sz w:val="28"/>
          <w:szCs w:val="28"/>
        </w:rPr>
      </w:pPr>
      <w:r>
        <w:rPr>
          <w:rFonts w:ascii="Tahoma" w:hAnsi="Tahoma" w:cs="Tahoma"/>
          <w:b/>
          <w:shadow/>
          <w:spacing w:val="20"/>
          <w:sz w:val="28"/>
          <w:szCs w:val="28"/>
        </w:rPr>
        <w:t>ΥΠΟΒΟΛΗΣ ΠΡΟΣΦΟΡΩΝ</w:t>
      </w:r>
    </w:p>
    <w:p w:rsidR="00136353" w:rsidRDefault="00136353" w:rsidP="00551509">
      <w:pPr>
        <w:widowControl w:val="0"/>
        <w:tabs>
          <w:tab w:val="left" w:pos="567"/>
        </w:tabs>
        <w:ind w:left="567"/>
        <w:jc w:val="both"/>
        <w:rPr>
          <w:rFonts w:ascii="Tahoma" w:hAnsi="Tahoma" w:cs="Tahoma"/>
          <w:sz w:val="22"/>
          <w:szCs w:val="22"/>
        </w:rPr>
      </w:pPr>
    </w:p>
    <w:p w:rsidR="00390679" w:rsidRDefault="00390679" w:rsidP="00551509">
      <w:pPr>
        <w:ind w:left="567"/>
        <w:jc w:val="both"/>
        <w:rPr>
          <w:rFonts w:ascii="Tahoma" w:hAnsi="Tahoma" w:cs="Tahoma"/>
          <w:sz w:val="22"/>
          <w:szCs w:val="22"/>
        </w:rPr>
      </w:pPr>
      <w:r w:rsidRPr="00390679">
        <w:rPr>
          <w:rFonts w:ascii="Tahoma" w:hAnsi="Tahoma" w:cs="Tahoma"/>
          <w:sz w:val="22"/>
          <w:szCs w:val="22"/>
        </w:rPr>
        <w:t xml:space="preserve">Στο πλαίσιο της </w:t>
      </w:r>
      <w:r w:rsidR="002F0237">
        <w:rPr>
          <w:rFonts w:ascii="Tahoma" w:hAnsi="Tahoma" w:cs="Tahoma"/>
          <w:sz w:val="22"/>
          <w:szCs w:val="22"/>
        </w:rPr>
        <w:t xml:space="preserve">λειτουργικής και αισθητικής </w:t>
      </w:r>
      <w:r w:rsidRPr="00390679">
        <w:rPr>
          <w:rFonts w:ascii="Tahoma" w:hAnsi="Tahoma" w:cs="Tahoma"/>
          <w:sz w:val="22"/>
          <w:szCs w:val="22"/>
        </w:rPr>
        <w:t>αναβάθμισης των εγκαταστάσεων του</w:t>
      </w:r>
      <w:r w:rsidR="002F0237">
        <w:rPr>
          <w:rFonts w:ascii="Tahoma" w:hAnsi="Tahoma" w:cs="Tahoma"/>
          <w:sz w:val="22"/>
          <w:szCs w:val="22"/>
        </w:rPr>
        <w:t xml:space="preserve"> Λιμένα Πειραιά</w:t>
      </w:r>
    </w:p>
    <w:p w:rsidR="00136353" w:rsidRDefault="00136353" w:rsidP="00551509">
      <w:pPr>
        <w:widowControl w:val="0"/>
        <w:tabs>
          <w:tab w:val="left" w:pos="567"/>
        </w:tabs>
        <w:ind w:left="567"/>
        <w:jc w:val="both"/>
        <w:rPr>
          <w:rFonts w:ascii="Tahoma" w:hAnsi="Tahoma" w:cs="Tahoma"/>
          <w:sz w:val="22"/>
          <w:szCs w:val="22"/>
        </w:rPr>
      </w:pPr>
    </w:p>
    <w:p w:rsidR="00390679" w:rsidRDefault="00390679" w:rsidP="00551509">
      <w:pPr>
        <w:widowControl w:val="0"/>
        <w:tabs>
          <w:tab w:val="left" w:pos="567"/>
        </w:tabs>
        <w:ind w:left="567"/>
        <w:jc w:val="center"/>
        <w:rPr>
          <w:rFonts w:ascii="Tahoma" w:hAnsi="Tahoma" w:cs="Tahoma"/>
          <w:b/>
          <w:sz w:val="22"/>
          <w:szCs w:val="22"/>
        </w:rPr>
      </w:pPr>
      <w:r w:rsidRPr="00390679">
        <w:rPr>
          <w:rFonts w:ascii="Tahoma" w:hAnsi="Tahoma" w:cs="Tahoma"/>
          <w:b/>
          <w:sz w:val="22"/>
          <w:szCs w:val="22"/>
        </w:rPr>
        <w:t>ο Οργανισμός Λιμένος Πειραιώς Α.Ε.</w:t>
      </w:r>
    </w:p>
    <w:p w:rsidR="00DB6A36" w:rsidRDefault="00DB6A36" w:rsidP="00551509">
      <w:pPr>
        <w:widowControl w:val="0"/>
        <w:tabs>
          <w:tab w:val="left" w:pos="567"/>
        </w:tabs>
        <w:ind w:left="567"/>
        <w:jc w:val="center"/>
        <w:rPr>
          <w:rFonts w:ascii="Tahoma" w:hAnsi="Tahoma" w:cs="Tahoma"/>
          <w:b/>
          <w:sz w:val="22"/>
          <w:szCs w:val="22"/>
        </w:rPr>
      </w:pPr>
    </w:p>
    <w:p w:rsidR="00560C06" w:rsidRDefault="00560C06" w:rsidP="00551509">
      <w:pPr>
        <w:widowControl w:val="0"/>
        <w:tabs>
          <w:tab w:val="left" w:pos="567"/>
        </w:tabs>
        <w:ind w:left="567"/>
        <w:jc w:val="center"/>
        <w:rPr>
          <w:rFonts w:ascii="Tahoma" w:hAnsi="Tahoma" w:cs="Tahoma"/>
          <w:b/>
          <w:sz w:val="22"/>
          <w:szCs w:val="22"/>
        </w:rPr>
      </w:pPr>
      <w:r>
        <w:rPr>
          <w:rFonts w:ascii="Tahoma" w:hAnsi="Tahoma" w:cs="Tahoma"/>
          <w:b/>
          <w:sz w:val="22"/>
          <w:szCs w:val="22"/>
        </w:rPr>
        <w:t>διενεργεί</w:t>
      </w:r>
    </w:p>
    <w:p w:rsidR="00560C06" w:rsidRDefault="00560C06" w:rsidP="00551509">
      <w:pPr>
        <w:widowControl w:val="0"/>
        <w:tabs>
          <w:tab w:val="left" w:pos="567"/>
        </w:tabs>
        <w:ind w:left="567"/>
        <w:jc w:val="both"/>
        <w:rPr>
          <w:rFonts w:ascii="Tahoma" w:hAnsi="Tahoma" w:cs="Tahoma"/>
          <w:sz w:val="22"/>
          <w:szCs w:val="22"/>
        </w:rPr>
      </w:pPr>
    </w:p>
    <w:p w:rsidR="00E239F9" w:rsidRPr="003D1D59" w:rsidRDefault="00560C06" w:rsidP="003D1D59">
      <w:pPr>
        <w:widowControl w:val="0"/>
        <w:tabs>
          <w:tab w:val="left" w:pos="567"/>
        </w:tabs>
        <w:ind w:left="567"/>
        <w:jc w:val="both"/>
        <w:rPr>
          <w:rFonts w:ascii="Tahoma" w:hAnsi="Tahoma" w:cs="Tahoma"/>
          <w:sz w:val="22"/>
          <w:szCs w:val="22"/>
        </w:rPr>
      </w:pPr>
      <w:r>
        <w:rPr>
          <w:rFonts w:ascii="Tahoma" w:hAnsi="Tahoma" w:cs="Tahoma"/>
          <w:sz w:val="22"/>
          <w:szCs w:val="22"/>
        </w:rPr>
        <w:t xml:space="preserve">κατά τις διατάξεις του </w:t>
      </w:r>
      <w:r w:rsidRPr="005237A1">
        <w:rPr>
          <w:rFonts w:ascii="Tahoma" w:hAnsi="Tahoma" w:cs="Tahoma"/>
          <w:sz w:val="22"/>
          <w:szCs w:val="22"/>
        </w:rPr>
        <w:t>Κανονισμ</w:t>
      </w:r>
      <w:r>
        <w:rPr>
          <w:rFonts w:ascii="Tahoma" w:hAnsi="Tahoma" w:cs="Tahoma"/>
          <w:sz w:val="22"/>
          <w:szCs w:val="22"/>
        </w:rPr>
        <w:t>ού</w:t>
      </w:r>
      <w:r w:rsidRPr="005237A1">
        <w:rPr>
          <w:rFonts w:ascii="Tahoma" w:hAnsi="Tahoma" w:cs="Tahoma"/>
          <w:sz w:val="22"/>
          <w:szCs w:val="22"/>
        </w:rPr>
        <w:t xml:space="preserve"> σύναψης και εκτέλεσης συμβάσεων Προμηθειών, Υπηρεσιών, Έργων, Παραχωρήσεων και Εκποιήσεων της εταιρείας ΟΛΠ Α</w:t>
      </w:r>
      <w:r>
        <w:rPr>
          <w:rFonts w:ascii="Tahoma" w:hAnsi="Tahoma" w:cs="Tahoma"/>
          <w:sz w:val="22"/>
          <w:szCs w:val="22"/>
        </w:rPr>
        <w:t>.</w:t>
      </w:r>
      <w:r w:rsidRPr="005237A1">
        <w:rPr>
          <w:rFonts w:ascii="Tahoma" w:hAnsi="Tahoma" w:cs="Tahoma"/>
          <w:sz w:val="22"/>
          <w:szCs w:val="22"/>
        </w:rPr>
        <w:t>Ε</w:t>
      </w:r>
      <w:r>
        <w:rPr>
          <w:rFonts w:ascii="Tahoma" w:hAnsi="Tahoma" w:cs="Tahoma"/>
          <w:sz w:val="22"/>
          <w:szCs w:val="22"/>
        </w:rPr>
        <w:t xml:space="preserve">., </w:t>
      </w:r>
      <w:r w:rsidRPr="005237A1">
        <w:rPr>
          <w:rFonts w:ascii="Tahoma" w:hAnsi="Tahoma" w:cs="Tahoma"/>
          <w:b/>
          <w:sz w:val="22"/>
          <w:szCs w:val="22"/>
        </w:rPr>
        <w:t>ανοικτό</w:t>
      </w:r>
      <w:r>
        <w:rPr>
          <w:rFonts w:ascii="Tahoma" w:hAnsi="Tahoma" w:cs="Tahoma"/>
          <w:b/>
          <w:sz w:val="22"/>
          <w:szCs w:val="22"/>
        </w:rPr>
        <w:t xml:space="preserve"> πρόχειρο</w:t>
      </w:r>
      <w:r w:rsidRPr="005237A1">
        <w:rPr>
          <w:rFonts w:ascii="Tahoma" w:hAnsi="Tahoma" w:cs="Tahoma"/>
          <w:b/>
          <w:sz w:val="22"/>
          <w:szCs w:val="22"/>
        </w:rPr>
        <w:t xml:space="preserve"> διαγωνισμό</w:t>
      </w:r>
      <w:r w:rsidRPr="005237A1">
        <w:rPr>
          <w:rFonts w:ascii="Tahoma" w:hAnsi="Tahoma" w:cs="Tahoma"/>
          <w:sz w:val="22"/>
          <w:szCs w:val="22"/>
        </w:rPr>
        <w:t xml:space="preserve">, </w:t>
      </w:r>
      <w:r>
        <w:rPr>
          <w:rFonts w:ascii="Tahoma" w:hAnsi="Tahoma" w:cs="Tahoma"/>
          <w:sz w:val="22"/>
          <w:szCs w:val="22"/>
        </w:rPr>
        <w:t xml:space="preserve">με σκοπό την επιλογή αναδόχου, ο οποίος </w:t>
      </w:r>
      <w:r w:rsidR="00DC67DD">
        <w:rPr>
          <w:rFonts w:ascii="Tahoma" w:hAnsi="Tahoma" w:cs="Tahoma"/>
          <w:sz w:val="22"/>
          <w:szCs w:val="22"/>
        </w:rPr>
        <w:t>θα αναλάβει</w:t>
      </w:r>
      <w:r w:rsidR="00DC67DD" w:rsidRPr="009C6DB9">
        <w:rPr>
          <w:rFonts w:ascii="Tahoma" w:hAnsi="Tahoma" w:cs="Tahoma"/>
          <w:b/>
          <w:sz w:val="22"/>
          <w:szCs w:val="22"/>
        </w:rPr>
        <w:t xml:space="preserve"> </w:t>
      </w:r>
      <w:r w:rsidR="00531E3C" w:rsidRPr="00531E3C">
        <w:rPr>
          <w:rFonts w:ascii="Tahoma" w:hAnsi="Tahoma" w:cs="Tahoma"/>
          <w:b/>
          <w:sz w:val="22"/>
          <w:szCs w:val="22"/>
        </w:rPr>
        <w:t xml:space="preserve">την κατασκευή, προμήθεια και τοποθέτηση </w:t>
      </w:r>
      <w:r w:rsidR="001951C0">
        <w:rPr>
          <w:rFonts w:ascii="Tahoma" w:hAnsi="Tahoma" w:cs="Tahoma"/>
          <w:b/>
          <w:sz w:val="22"/>
          <w:szCs w:val="22"/>
        </w:rPr>
        <w:t xml:space="preserve">οκτώ (8) </w:t>
      </w:r>
      <w:r w:rsidR="00531E3C" w:rsidRPr="00531E3C">
        <w:rPr>
          <w:rFonts w:ascii="Tahoma" w:hAnsi="Tahoma" w:cs="Tahoma"/>
          <w:b/>
          <w:sz w:val="22"/>
          <w:szCs w:val="22"/>
        </w:rPr>
        <w:t xml:space="preserve">καμπινών ελέγχου διαβατηρίων (Booths) και </w:t>
      </w:r>
      <w:r w:rsidR="001951C0">
        <w:rPr>
          <w:rFonts w:ascii="Tahoma" w:hAnsi="Tahoma" w:cs="Tahoma"/>
          <w:b/>
          <w:sz w:val="22"/>
          <w:szCs w:val="22"/>
        </w:rPr>
        <w:t xml:space="preserve">εννέα (9) </w:t>
      </w:r>
      <w:r w:rsidR="00531E3C" w:rsidRPr="00531E3C">
        <w:rPr>
          <w:rFonts w:ascii="Tahoma" w:hAnsi="Tahoma" w:cs="Tahoma"/>
          <w:b/>
          <w:sz w:val="22"/>
          <w:szCs w:val="22"/>
        </w:rPr>
        <w:t>Γραφείων Ελέγχου Εισιτηρίων (Check-in Desks), που απαιτούνται για την εξυπηρέτηση των αναγκών των Επιβατικών Σταθμών Κρουαζιέρας του Ο</w:t>
      </w:r>
      <w:r w:rsidR="001951C0">
        <w:rPr>
          <w:rFonts w:ascii="Tahoma" w:hAnsi="Tahoma" w:cs="Tahoma"/>
          <w:b/>
          <w:sz w:val="22"/>
          <w:szCs w:val="22"/>
        </w:rPr>
        <w:t>ΛΠ Α.Ε., με πρόχειρο διαγωνισμό</w:t>
      </w:r>
      <w:r w:rsidR="00DC67DD" w:rsidRPr="009C6DB9">
        <w:rPr>
          <w:rFonts w:ascii="Tahoma" w:hAnsi="Tahoma" w:cs="Tahoma"/>
          <w:b/>
          <w:sz w:val="22"/>
          <w:szCs w:val="22"/>
        </w:rPr>
        <w:t xml:space="preserve">, προϋπολογισμού δαπάνης </w:t>
      </w:r>
      <w:r w:rsidR="00531E3C">
        <w:rPr>
          <w:rFonts w:ascii="Tahoma" w:hAnsi="Tahoma" w:cs="Tahoma"/>
          <w:b/>
          <w:sz w:val="22"/>
          <w:szCs w:val="22"/>
        </w:rPr>
        <w:t>103</w:t>
      </w:r>
      <w:r w:rsidR="00295F66">
        <w:rPr>
          <w:rFonts w:ascii="Tahoma" w:hAnsi="Tahoma" w:cs="Tahoma"/>
          <w:b/>
          <w:sz w:val="22"/>
          <w:szCs w:val="22"/>
        </w:rPr>
        <w:t>.</w:t>
      </w:r>
      <w:r w:rsidR="00531E3C">
        <w:rPr>
          <w:rFonts w:ascii="Tahoma" w:hAnsi="Tahoma" w:cs="Tahoma"/>
          <w:b/>
          <w:sz w:val="22"/>
          <w:szCs w:val="22"/>
        </w:rPr>
        <w:t>0</w:t>
      </w:r>
      <w:r w:rsidR="00295F66" w:rsidRPr="00295F66">
        <w:rPr>
          <w:rFonts w:ascii="Tahoma" w:hAnsi="Tahoma" w:cs="Tahoma"/>
          <w:b/>
          <w:sz w:val="22"/>
          <w:szCs w:val="22"/>
        </w:rPr>
        <w:t>0</w:t>
      </w:r>
      <w:r w:rsidR="00DC67DD" w:rsidRPr="009C6DB9">
        <w:rPr>
          <w:rFonts w:ascii="Tahoma" w:hAnsi="Tahoma" w:cs="Tahoma"/>
          <w:b/>
          <w:sz w:val="22"/>
          <w:szCs w:val="22"/>
        </w:rPr>
        <w:t>0 € πλέον ΦΠΑ</w:t>
      </w:r>
      <w:r w:rsidR="00DC67DD" w:rsidRPr="00A87723">
        <w:rPr>
          <w:rFonts w:ascii="Tahoma" w:hAnsi="Tahoma" w:cs="Tahoma"/>
          <w:sz w:val="22"/>
          <w:szCs w:val="22"/>
        </w:rPr>
        <w:t>.</w:t>
      </w:r>
    </w:p>
    <w:p w:rsidR="00E239F9" w:rsidRDefault="00E239F9" w:rsidP="00551509">
      <w:pPr>
        <w:widowControl w:val="0"/>
        <w:ind w:left="567"/>
        <w:jc w:val="both"/>
        <w:rPr>
          <w:rFonts w:ascii="Tahoma" w:hAnsi="Tahoma" w:cs="Tahoma"/>
          <w:sz w:val="22"/>
          <w:szCs w:val="22"/>
        </w:rPr>
      </w:pPr>
    </w:p>
    <w:p w:rsidR="00560C06" w:rsidRDefault="00560C06" w:rsidP="00551509">
      <w:pPr>
        <w:widowControl w:val="0"/>
        <w:tabs>
          <w:tab w:val="left" w:pos="567"/>
        </w:tabs>
        <w:ind w:left="567"/>
        <w:jc w:val="center"/>
        <w:rPr>
          <w:rFonts w:ascii="Tahoma" w:hAnsi="Tahoma" w:cs="Tahoma"/>
          <w:b/>
          <w:sz w:val="22"/>
          <w:szCs w:val="22"/>
        </w:rPr>
      </w:pPr>
      <w:r>
        <w:rPr>
          <w:rFonts w:ascii="Tahoma" w:hAnsi="Tahoma" w:cs="Tahoma"/>
          <w:b/>
          <w:sz w:val="22"/>
          <w:szCs w:val="22"/>
        </w:rPr>
        <w:t xml:space="preserve">και προσκαλεί </w:t>
      </w:r>
    </w:p>
    <w:p w:rsidR="00560C06" w:rsidRDefault="00560C06" w:rsidP="00551509">
      <w:pPr>
        <w:widowControl w:val="0"/>
        <w:tabs>
          <w:tab w:val="left" w:pos="567"/>
        </w:tabs>
        <w:ind w:left="567"/>
        <w:jc w:val="both"/>
        <w:rPr>
          <w:rFonts w:ascii="Tahoma" w:hAnsi="Tahoma" w:cs="Tahoma"/>
          <w:sz w:val="22"/>
          <w:szCs w:val="22"/>
        </w:rPr>
      </w:pPr>
    </w:p>
    <w:p w:rsidR="00FF0E1D" w:rsidRDefault="00DB4365" w:rsidP="00551509">
      <w:pPr>
        <w:widowControl w:val="0"/>
        <w:tabs>
          <w:tab w:val="left" w:pos="567"/>
        </w:tabs>
        <w:ind w:left="567"/>
        <w:jc w:val="both"/>
        <w:rPr>
          <w:rFonts w:ascii="Tahoma" w:hAnsi="Tahoma" w:cs="Tahoma"/>
          <w:b/>
          <w:sz w:val="22"/>
          <w:szCs w:val="22"/>
        </w:rPr>
      </w:pPr>
      <w:r w:rsidRPr="00560C06">
        <w:rPr>
          <w:rFonts w:ascii="Tahoma" w:hAnsi="Tahoma" w:cs="Tahoma"/>
          <w:sz w:val="22"/>
          <w:szCs w:val="22"/>
        </w:rPr>
        <w:t>κάθε ενδιαφερόμενο, ο οποίος έχει δικαίωμα συμμετοχής, σύμφωνα με τ</w:t>
      </w:r>
      <w:r w:rsidR="00C753A1">
        <w:rPr>
          <w:rFonts w:ascii="Tahoma" w:hAnsi="Tahoma" w:cs="Tahoma"/>
          <w:sz w:val="22"/>
          <w:szCs w:val="22"/>
        </w:rPr>
        <w:t xml:space="preserve">ο αντικείμενο </w:t>
      </w:r>
      <w:r w:rsidR="007C798A">
        <w:rPr>
          <w:rFonts w:ascii="Tahoma" w:hAnsi="Tahoma" w:cs="Tahoma"/>
          <w:sz w:val="22"/>
          <w:szCs w:val="22"/>
        </w:rPr>
        <w:t xml:space="preserve">του έργου </w:t>
      </w:r>
      <w:r w:rsidRPr="00560C06">
        <w:rPr>
          <w:rFonts w:ascii="Tahoma" w:hAnsi="Tahoma" w:cs="Tahoma"/>
          <w:sz w:val="22"/>
          <w:szCs w:val="22"/>
        </w:rPr>
        <w:t>και τους όρους του διαγωνισμού</w:t>
      </w:r>
      <w:r w:rsidR="00560C06">
        <w:rPr>
          <w:rFonts w:ascii="Tahoma" w:hAnsi="Tahoma" w:cs="Tahoma"/>
          <w:sz w:val="22"/>
          <w:szCs w:val="22"/>
        </w:rPr>
        <w:t xml:space="preserve">, </w:t>
      </w:r>
      <w:r w:rsidR="00560C06" w:rsidRPr="008306A2">
        <w:rPr>
          <w:rFonts w:ascii="Tahoma" w:hAnsi="Tahoma" w:cs="Tahoma"/>
          <w:b/>
          <w:sz w:val="22"/>
          <w:szCs w:val="22"/>
        </w:rPr>
        <w:t>όπως υποβάλει κλειστή προσφορά</w:t>
      </w:r>
      <w:r w:rsidR="00560C06">
        <w:rPr>
          <w:rFonts w:ascii="Tahoma" w:hAnsi="Tahoma" w:cs="Tahoma"/>
          <w:sz w:val="22"/>
          <w:szCs w:val="22"/>
        </w:rPr>
        <w:t xml:space="preserve"> στ</w:t>
      </w:r>
      <w:r w:rsidR="0012537B">
        <w:rPr>
          <w:rFonts w:ascii="Tahoma" w:hAnsi="Tahoma" w:cs="Tahoma"/>
          <w:sz w:val="22"/>
          <w:szCs w:val="22"/>
        </w:rPr>
        <w:t>η Διεύθυνση Προμηθειών του ΟΛΠ Α.Ε. (Ακτή Μιαούλη -</w:t>
      </w:r>
      <w:r w:rsidR="00EA1CC8">
        <w:rPr>
          <w:rFonts w:ascii="Tahoma" w:hAnsi="Tahoma" w:cs="Tahoma"/>
          <w:sz w:val="22"/>
          <w:szCs w:val="22"/>
        </w:rPr>
        <w:t xml:space="preserve"> </w:t>
      </w:r>
      <w:r w:rsidR="0012537B">
        <w:rPr>
          <w:rFonts w:ascii="Tahoma" w:hAnsi="Tahoma" w:cs="Tahoma"/>
          <w:sz w:val="22"/>
          <w:szCs w:val="22"/>
        </w:rPr>
        <w:t>10, Πειραιάς</w:t>
      </w:r>
      <w:r w:rsidR="00C467EB">
        <w:rPr>
          <w:rFonts w:ascii="Tahoma" w:hAnsi="Tahoma" w:cs="Tahoma"/>
          <w:sz w:val="22"/>
          <w:szCs w:val="22"/>
        </w:rPr>
        <w:t>, τ.κ. 185 38</w:t>
      </w:r>
      <w:r w:rsidR="0012537B">
        <w:rPr>
          <w:rFonts w:ascii="Tahoma" w:hAnsi="Tahoma" w:cs="Tahoma"/>
          <w:sz w:val="22"/>
          <w:szCs w:val="22"/>
        </w:rPr>
        <w:t xml:space="preserve">), </w:t>
      </w:r>
      <w:r w:rsidR="0012537B" w:rsidRPr="000E74F3">
        <w:rPr>
          <w:rFonts w:ascii="Tahoma" w:hAnsi="Tahoma" w:cs="Tahoma"/>
          <w:b/>
          <w:sz w:val="22"/>
          <w:szCs w:val="22"/>
        </w:rPr>
        <w:t xml:space="preserve">μέχρι </w:t>
      </w:r>
      <w:r w:rsidR="004B3367" w:rsidRPr="004B3367">
        <w:rPr>
          <w:rFonts w:ascii="Tahoma" w:hAnsi="Tahoma" w:cs="Tahoma"/>
          <w:b/>
          <w:sz w:val="22"/>
          <w:szCs w:val="22"/>
        </w:rPr>
        <w:t xml:space="preserve">   </w:t>
      </w:r>
      <w:r w:rsidR="00FF0E1D" w:rsidRPr="000E74F3">
        <w:rPr>
          <w:rFonts w:ascii="Tahoma" w:hAnsi="Tahoma" w:cs="Tahoma"/>
          <w:b/>
          <w:sz w:val="22"/>
          <w:szCs w:val="22"/>
        </w:rPr>
        <w:t>τις</w:t>
      </w:r>
      <w:r w:rsidR="00FF0E1D" w:rsidRPr="003852B3">
        <w:rPr>
          <w:rFonts w:ascii="Tahoma" w:hAnsi="Tahoma" w:cs="Tahoma"/>
          <w:b/>
          <w:sz w:val="22"/>
          <w:szCs w:val="22"/>
        </w:rPr>
        <w:t xml:space="preserve"> </w:t>
      </w:r>
      <w:r w:rsidR="00EF0F79">
        <w:rPr>
          <w:rFonts w:ascii="Tahoma" w:hAnsi="Tahoma" w:cs="Tahoma"/>
          <w:b/>
          <w:sz w:val="22"/>
          <w:szCs w:val="22"/>
        </w:rPr>
        <w:t xml:space="preserve">22 </w:t>
      </w:r>
      <w:r w:rsidR="00F06C6C" w:rsidRPr="003852B3">
        <w:rPr>
          <w:rFonts w:ascii="Tahoma" w:hAnsi="Tahoma" w:cs="Tahoma"/>
          <w:b/>
          <w:sz w:val="22"/>
          <w:szCs w:val="22"/>
        </w:rPr>
        <w:t>Μα</w:t>
      </w:r>
      <w:r w:rsidR="00F06C6C">
        <w:rPr>
          <w:rFonts w:ascii="Tahoma" w:hAnsi="Tahoma" w:cs="Tahoma"/>
          <w:b/>
          <w:sz w:val="22"/>
          <w:szCs w:val="22"/>
        </w:rPr>
        <w:t xml:space="preserve">ΐου </w:t>
      </w:r>
      <w:r w:rsidR="00EF0F79">
        <w:rPr>
          <w:rFonts w:ascii="Tahoma" w:hAnsi="Tahoma" w:cs="Tahoma"/>
          <w:b/>
          <w:sz w:val="22"/>
          <w:szCs w:val="22"/>
        </w:rPr>
        <w:t>2012, ημέρα Τρίτη</w:t>
      </w:r>
      <w:r w:rsidR="00FF0E1D" w:rsidRPr="003852B3">
        <w:rPr>
          <w:rFonts w:ascii="Tahoma" w:hAnsi="Tahoma" w:cs="Tahoma"/>
          <w:b/>
          <w:sz w:val="22"/>
          <w:szCs w:val="22"/>
        </w:rPr>
        <w:t xml:space="preserve"> και ώρα 10:</w:t>
      </w:r>
      <w:r w:rsidR="0012537B">
        <w:rPr>
          <w:rFonts w:ascii="Tahoma" w:hAnsi="Tahoma" w:cs="Tahoma"/>
          <w:b/>
          <w:sz w:val="22"/>
          <w:szCs w:val="22"/>
        </w:rPr>
        <w:t>0</w:t>
      </w:r>
      <w:r w:rsidR="00FF0E1D" w:rsidRPr="003852B3">
        <w:rPr>
          <w:rFonts w:ascii="Tahoma" w:hAnsi="Tahoma" w:cs="Tahoma"/>
          <w:b/>
          <w:sz w:val="22"/>
          <w:szCs w:val="22"/>
        </w:rPr>
        <w:t>0’ π.μ.</w:t>
      </w:r>
    </w:p>
    <w:p w:rsidR="0012537B" w:rsidRDefault="0012537B" w:rsidP="00551509">
      <w:pPr>
        <w:widowControl w:val="0"/>
        <w:tabs>
          <w:tab w:val="left" w:pos="567"/>
        </w:tabs>
        <w:ind w:left="567"/>
        <w:jc w:val="both"/>
        <w:rPr>
          <w:rFonts w:ascii="Tahoma" w:hAnsi="Tahoma" w:cs="Tahoma"/>
          <w:b/>
          <w:sz w:val="22"/>
          <w:szCs w:val="22"/>
        </w:rPr>
      </w:pPr>
    </w:p>
    <w:p w:rsidR="00917A21" w:rsidRPr="00917A21" w:rsidRDefault="0012537B" w:rsidP="00551509">
      <w:pPr>
        <w:widowControl w:val="0"/>
        <w:tabs>
          <w:tab w:val="left" w:pos="567"/>
        </w:tabs>
        <w:ind w:left="567"/>
        <w:jc w:val="both"/>
        <w:rPr>
          <w:rFonts w:ascii="Tahoma" w:hAnsi="Tahoma" w:cs="Tahoma"/>
          <w:sz w:val="22"/>
          <w:szCs w:val="22"/>
        </w:rPr>
      </w:pPr>
      <w:r w:rsidRPr="00917A21">
        <w:rPr>
          <w:rFonts w:ascii="Tahoma" w:hAnsi="Tahoma" w:cs="Tahoma"/>
          <w:sz w:val="22"/>
          <w:szCs w:val="22"/>
        </w:rPr>
        <w:t xml:space="preserve">Οι </w:t>
      </w:r>
      <w:r w:rsidR="00917A21">
        <w:rPr>
          <w:rFonts w:ascii="Tahoma" w:hAnsi="Tahoma" w:cs="Tahoma"/>
          <w:sz w:val="22"/>
          <w:szCs w:val="22"/>
        </w:rPr>
        <w:t xml:space="preserve">φάκελοι των </w:t>
      </w:r>
      <w:r w:rsidRPr="00917A21">
        <w:rPr>
          <w:rFonts w:ascii="Tahoma" w:hAnsi="Tahoma" w:cs="Tahoma"/>
          <w:sz w:val="22"/>
          <w:szCs w:val="22"/>
        </w:rPr>
        <w:t>προσφορ</w:t>
      </w:r>
      <w:r w:rsidR="00917A21">
        <w:rPr>
          <w:rFonts w:ascii="Tahoma" w:hAnsi="Tahoma" w:cs="Tahoma"/>
          <w:sz w:val="22"/>
          <w:szCs w:val="22"/>
        </w:rPr>
        <w:t>ών</w:t>
      </w:r>
      <w:r w:rsidRPr="00917A21">
        <w:rPr>
          <w:rFonts w:ascii="Tahoma" w:hAnsi="Tahoma" w:cs="Tahoma"/>
          <w:sz w:val="22"/>
          <w:szCs w:val="22"/>
        </w:rPr>
        <w:t xml:space="preserve"> θα αποσφραγισθούν</w:t>
      </w:r>
      <w:r>
        <w:rPr>
          <w:rFonts w:ascii="Tahoma" w:hAnsi="Tahoma" w:cs="Tahoma"/>
          <w:b/>
          <w:sz w:val="22"/>
          <w:szCs w:val="22"/>
        </w:rPr>
        <w:t xml:space="preserve"> στις </w:t>
      </w:r>
      <w:r w:rsidR="00EF0F79">
        <w:rPr>
          <w:rFonts w:ascii="Tahoma" w:hAnsi="Tahoma" w:cs="Tahoma"/>
          <w:b/>
          <w:sz w:val="22"/>
          <w:szCs w:val="22"/>
        </w:rPr>
        <w:t xml:space="preserve">22 </w:t>
      </w:r>
      <w:r w:rsidR="00714AFA" w:rsidRPr="003852B3">
        <w:rPr>
          <w:rFonts w:ascii="Tahoma" w:hAnsi="Tahoma" w:cs="Tahoma"/>
          <w:b/>
          <w:sz w:val="22"/>
          <w:szCs w:val="22"/>
        </w:rPr>
        <w:t>Μα</w:t>
      </w:r>
      <w:r w:rsidR="00714AFA">
        <w:rPr>
          <w:rFonts w:ascii="Tahoma" w:hAnsi="Tahoma" w:cs="Tahoma"/>
          <w:b/>
          <w:sz w:val="22"/>
          <w:szCs w:val="22"/>
        </w:rPr>
        <w:t>ΐου</w:t>
      </w:r>
      <w:r w:rsidR="00917A21" w:rsidRPr="003852B3">
        <w:rPr>
          <w:rFonts w:ascii="Tahoma" w:hAnsi="Tahoma" w:cs="Tahoma"/>
          <w:b/>
          <w:sz w:val="22"/>
          <w:szCs w:val="22"/>
        </w:rPr>
        <w:t xml:space="preserve"> 2012, ημέρα </w:t>
      </w:r>
      <w:r w:rsidR="00EF0F79">
        <w:rPr>
          <w:rFonts w:ascii="Tahoma" w:hAnsi="Tahoma" w:cs="Tahoma"/>
          <w:b/>
          <w:sz w:val="22"/>
          <w:szCs w:val="22"/>
        </w:rPr>
        <w:t xml:space="preserve">Τρίτη </w:t>
      </w:r>
      <w:r w:rsidR="00917A21" w:rsidRPr="003852B3">
        <w:rPr>
          <w:rFonts w:ascii="Tahoma" w:hAnsi="Tahoma" w:cs="Tahoma"/>
          <w:b/>
          <w:sz w:val="22"/>
          <w:szCs w:val="22"/>
        </w:rPr>
        <w:t>και ώρα 10:</w:t>
      </w:r>
      <w:r w:rsidR="00917A21">
        <w:rPr>
          <w:rFonts w:ascii="Tahoma" w:hAnsi="Tahoma" w:cs="Tahoma"/>
          <w:b/>
          <w:sz w:val="22"/>
          <w:szCs w:val="22"/>
        </w:rPr>
        <w:t>3</w:t>
      </w:r>
      <w:r w:rsidR="00917A21" w:rsidRPr="003852B3">
        <w:rPr>
          <w:rFonts w:ascii="Tahoma" w:hAnsi="Tahoma" w:cs="Tahoma"/>
          <w:b/>
          <w:sz w:val="22"/>
          <w:szCs w:val="22"/>
        </w:rPr>
        <w:t>0’ π.μ.</w:t>
      </w:r>
      <w:r w:rsidR="00917A21">
        <w:rPr>
          <w:rFonts w:ascii="Tahoma" w:hAnsi="Tahoma" w:cs="Tahoma"/>
          <w:b/>
          <w:sz w:val="22"/>
          <w:szCs w:val="22"/>
        </w:rPr>
        <w:t xml:space="preserve"> </w:t>
      </w:r>
      <w:r w:rsidR="00917A21" w:rsidRPr="00745B22">
        <w:rPr>
          <w:rFonts w:ascii="Tahoma" w:hAnsi="Tahoma" w:cs="Tahoma"/>
          <w:sz w:val="22"/>
          <w:szCs w:val="22"/>
        </w:rPr>
        <w:t>σε δημόσια ανοικτή συνεδρίαση</w:t>
      </w:r>
      <w:r w:rsidR="00917A21">
        <w:rPr>
          <w:rFonts w:ascii="Tahoma" w:hAnsi="Tahoma" w:cs="Tahoma"/>
          <w:b/>
          <w:sz w:val="22"/>
          <w:szCs w:val="22"/>
        </w:rPr>
        <w:t xml:space="preserve"> </w:t>
      </w:r>
      <w:r w:rsidR="00917A21" w:rsidRPr="00917A21">
        <w:rPr>
          <w:rFonts w:ascii="Tahoma" w:hAnsi="Tahoma" w:cs="Tahoma"/>
          <w:sz w:val="22"/>
          <w:szCs w:val="22"/>
        </w:rPr>
        <w:t xml:space="preserve">της </w:t>
      </w:r>
      <w:r w:rsidR="00917A21">
        <w:rPr>
          <w:rFonts w:ascii="Tahoma" w:hAnsi="Tahoma" w:cs="Tahoma"/>
          <w:sz w:val="22"/>
          <w:szCs w:val="22"/>
        </w:rPr>
        <w:t>επιτροπής του διαγωνισμού.</w:t>
      </w:r>
    </w:p>
    <w:p w:rsidR="0012537B" w:rsidRPr="003852B3" w:rsidRDefault="0012537B" w:rsidP="00551509">
      <w:pPr>
        <w:widowControl w:val="0"/>
        <w:tabs>
          <w:tab w:val="left" w:pos="567"/>
        </w:tabs>
        <w:ind w:left="567"/>
        <w:jc w:val="both"/>
        <w:rPr>
          <w:rFonts w:ascii="Tahoma" w:hAnsi="Tahoma" w:cs="Tahoma"/>
          <w:b/>
          <w:sz w:val="22"/>
          <w:szCs w:val="22"/>
        </w:rPr>
      </w:pPr>
    </w:p>
    <w:p w:rsidR="00745B22" w:rsidRDefault="00745B22" w:rsidP="00551509">
      <w:pPr>
        <w:pStyle w:val="a4"/>
        <w:ind w:left="567"/>
        <w:jc w:val="both"/>
        <w:rPr>
          <w:rFonts w:ascii="Tahoma" w:hAnsi="Tahoma" w:cs="Tahoma"/>
          <w:sz w:val="22"/>
          <w:szCs w:val="22"/>
        </w:rPr>
      </w:pPr>
      <w:r w:rsidRPr="003C7DC5">
        <w:rPr>
          <w:rFonts w:ascii="Tahoma" w:hAnsi="Tahoma" w:cs="Tahoma"/>
          <w:sz w:val="22"/>
          <w:szCs w:val="22"/>
        </w:rPr>
        <w:t xml:space="preserve">Κριτήριο ανάθεσης είναι </w:t>
      </w:r>
      <w:r w:rsidRPr="00CE40E4">
        <w:rPr>
          <w:rFonts w:ascii="Tahoma" w:hAnsi="Tahoma" w:cs="Tahoma"/>
          <w:b/>
          <w:sz w:val="22"/>
          <w:szCs w:val="22"/>
        </w:rPr>
        <w:t xml:space="preserve">η </w:t>
      </w:r>
      <w:r w:rsidR="00FC6107">
        <w:rPr>
          <w:rFonts w:ascii="Tahoma" w:hAnsi="Tahoma" w:cs="Tahoma"/>
          <w:b/>
          <w:sz w:val="22"/>
          <w:szCs w:val="22"/>
        </w:rPr>
        <w:t>χαμηλότερη τιμή</w:t>
      </w:r>
      <w:r w:rsidR="00836E73">
        <w:rPr>
          <w:rFonts w:ascii="Tahoma" w:hAnsi="Tahoma" w:cs="Tahoma"/>
          <w:b/>
          <w:sz w:val="22"/>
          <w:szCs w:val="22"/>
        </w:rPr>
        <w:t xml:space="preserve"> </w:t>
      </w:r>
      <w:r w:rsidR="00836E73" w:rsidRPr="00836E73">
        <w:rPr>
          <w:rFonts w:ascii="Tahoma" w:hAnsi="Tahoma" w:cs="Tahoma"/>
          <w:sz w:val="22"/>
          <w:szCs w:val="22"/>
        </w:rPr>
        <w:t>από τ</w:t>
      </w:r>
      <w:r w:rsidR="00836E73">
        <w:rPr>
          <w:rFonts w:ascii="Tahoma" w:hAnsi="Tahoma" w:cs="Tahoma"/>
          <w:sz w:val="22"/>
          <w:szCs w:val="22"/>
        </w:rPr>
        <w:t xml:space="preserve">ον </w:t>
      </w:r>
      <w:r w:rsidR="00836E73" w:rsidRPr="00836E73">
        <w:rPr>
          <w:rFonts w:ascii="Tahoma" w:hAnsi="Tahoma" w:cs="Tahoma"/>
          <w:sz w:val="22"/>
          <w:szCs w:val="22"/>
        </w:rPr>
        <w:t>προϋπολογι</w:t>
      </w:r>
      <w:r w:rsidR="00836E73">
        <w:rPr>
          <w:rFonts w:ascii="Tahoma" w:hAnsi="Tahoma" w:cs="Tahoma"/>
          <w:sz w:val="22"/>
          <w:szCs w:val="22"/>
        </w:rPr>
        <w:t xml:space="preserve">σμό της </w:t>
      </w:r>
      <w:r w:rsidR="00836E73" w:rsidRPr="00836E73">
        <w:rPr>
          <w:rFonts w:ascii="Tahoma" w:hAnsi="Tahoma" w:cs="Tahoma"/>
          <w:sz w:val="22"/>
          <w:szCs w:val="22"/>
        </w:rPr>
        <w:t>δαπάνη</w:t>
      </w:r>
      <w:r w:rsidR="00836E73">
        <w:rPr>
          <w:rFonts w:ascii="Tahoma" w:hAnsi="Tahoma" w:cs="Tahoma"/>
          <w:sz w:val="22"/>
          <w:szCs w:val="22"/>
        </w:rPr>
        <w:t>ς</w:t>
      </w:r>
      <w:r w:rsidR="001951C0">
        <w:rPr>
          <w:rFonts w:ascii="Tahoma" w:hAnsi="Tahoma" w:cs="Tahoma"/>
          <w:sz w:val="22"/>
          <w:szCs w:val="22"/>
        </w:rPr>
        <w:t xml:space="preserve"> εφόσον </w:t>
      </w:r>
      <w:r w:rsidR="002D2624">
        <w:rPr>
          <w:rFonts w:ascii="Tahoma" w:hAnsi="Tahoma" w:cs="Tahoma"/>
          <w:sz w:val="22"/>
          <w:szCs w:val="22"/>
        </w:rPr>
        <w:t>ικανοποιούνται</w:t>
      </w:r>
      <w:r w:rsidR="001951C0">
        <w:rPr>
          <w:rFonts w:ascii="Tahoma" w:hAnsi="Tahoma" w:cs="Tahoma"/>
          <w:sz w:val="22"/>
          <w:szCs w:val="22"/>
        </w:rPr>
        <w:t xml:space="preserve"> οι τεχνικές προδιαγραφές</w:t>
      </w:r>
      <w:r w:rsidRPr="003C7DC5">
        <w:rPr>
          <w:rFonts w:ascii="Tahoma" w:hAnsi="Tahoma" w:cs="Tahoma"/>
          <w:sz w:val="22"/>
          <w:szCs w:val="22"/>
        </w:rPr>
        <w:t>.</w:t>
      </w:r>
    </w:p>
    <w:p w:rsidR="00CE40E4" w:rsidRDefault="00CE40E4" w:rsidP="00551509">
      <w:pPr>
        <w:pStyle w:val="a4"/>
        <w:ind w:left="567"/>
        <w:jc w:val="both"/>
        <w:rPr>
          <w:rFonts w:ascii="Tahoma" w:hAnsi="Tahoma" w:cs="Tahoma"/>
          <w:sz w:val="22"/>
          <w:szCs w:val="22"/>
        </w:rPr>
      </w:pPr>
    </w:p>
    <w:p w:rsidR="00E649E7" w:rsidRDefault="00E649E7" w:rsidP="00551509">
      <w:pPr>
        <w:pStyle w:val="para-1"/>
        <w:tabs>
          <w:tab w:val="clear" w:pos="1021"/>
          <w:tab w:val="clear" w:pos="1588"/>
          <w:tab w:val="left" w:pos="1134"/>
        </w:tabs>
        <w:ind w:left="567" w:firstLine="0"/>
        <w:rPr>
          <w:rFonts w:ascii="Tahoma" w:hAnsi="Tahoma" w:cs="Tahoma"/>
          <w:szCs w:val="22"/>
        </w:rPr>
      </w:pPr>
      <w:r>
        <w:rPr>
          <w:rFonts w:ascii="Tahoma" w:hAnsi="Tahoma" w:cs="Tahoma"/>
          <w:szCs w:val="22"/>
        </w:rPr>
        <w:t>Η πρόσκληση υποβολής προσφορών</w:t>
      </w:r>
      <w:r w:rsidR="00182227">
        <w:rPr>
          <w:rFonts w:ascii="Tahoma" w:hAnsi="Tahoma" w:cs="Tahoma"/>
          <w:szCs w:val="22"/>
        </w:rPr>
        <w:t xml:space="preserve"> </w:t>
      </w:r>
      <w:r>
        <w:rPr>
          <w:rFonts w:ascii="Tahoma" w:hAnsi="Tahoma" w:cs="Tahoma"/>
          <w:szCs w:val="22"/>
        </w:rPr>
        <w:t>και οι όροι διενέργειας του διαγωνισμού είναι αναρτημένα στην ηλεκτρονική πύλη του ΟΛΠ Α.Ε. στο διαδίκτυο (</w:t>
      </w:r>
      <w:hyperlink r:id="rId9" w:history="1">
        <w:r w:rsidRPr="00F47A89">
          <w:rPr>
            <w:rStyle w:val="-"/>
            <w:rFonts w:ascii="Tahoma" w:hAnsi="Tahoma" w:cs="Tahoma"/>
            <w:szCs w:val="22"/>
            <w:lang w:val="en-US"/>
          </w:rPr>
          <w:t>http</w:t>
        </w:r>
        <w:r w:rsidRPr="00F47A89">
          <w:rPr>
            <w:rStyle w:val="-"/>
            <w:rFonts w:ascii="Tahoma" w:hAnsi="Tahoma" w:cs="Tahoma"/>
            <w:szCs w:val="22"/>
          </w:rPr>
          <w:t>://</w:t>
        </w:r>
        <w:r w:rsidRPr="00F47A89">
          <w:rPr>
            <w:rStyle w:val="-"/>
            <w:rFonts w:ascii="Tahoma" w:hAnsi="Tahoma" w:cs="Tahoma"/>
            <w:szCs w:val="22"/>
            <w:lang w:val="en-US"/>
          </w:rPr>
          <w:t>olp</w:t>
        </w:r>
        <w:r w:rsidRPr="005E6094">
          <w:rPr>
            <w:rStyle w:val="-"/>
            <w:rFonts w:ascii="Tahoma" w:hAnsi="Tahoma" w:cs="Tahoma"/>
            <w:szCs w:val="22"/>
          </w:rPr>
          <w:t>.</w:t>
        </w:r>
        <w:r w:rsidRPr="00F47A89">
          <w:rPr>
            <w:rStyle w:val="-"/>
            <w:rFonts w:ascii="Tahoma" w:hAnsi="Tahoma" w:cs="Tahoma"/>
            <w:szCs w:val="22"/>
            <w:lang w:val="en-US"/>
          </w:rPr>
          <w:t>gr</w:t>
        </w:r>
      </w:hyperlink>
      <w:r>
        <w:rPr>
          <w:rFonts w:ascii="Tahoma" w:hAnsi="Tahoma" w:cs="Tahoma"/>
          <w:szCs w:val="22"/>
        </w:rPr>
        <w:t>)</w:t>
      </w:r>
      <w:r w:rsidR="002B386B">
        <w:rPr>
          <w:rFonts w:ascii="Tahoma" w:hAnsi="Tahoma" w:cs="Tahoma"/>
          <w:szCs w:val="22"/>
        </w:rPr>
        <w:t>.</w:t>
      </w:r>
      <w:r w:rsidR="00182227">
        <w:rPr>
          <w:rFonts w:ascii="Tahoma" w:hAnsi="Tahoma" w:cs="Tahoma"/>
          <w:szCs w:val="22"/>
        </w:rPr>
        <w:t xml:space="preserve"> </w:t>
      </w:r>
    </w:p>
    <w:p w:rsidR="00E649E7" w:rsidRPr="003C7DC5" w:rsidRDefault="00E649E7" w:rsidP="00551509">
      <w:pPr>
        <w:pStyle w:val="a4"/>
        <w:ind w:left="567"/>
        <w:jc w:val="both"/>
        <w:rPr>
          <w:rFonts w:ascii="Tahoma" w:hAnsi="Tahoma" w:cs="Tahoma"/>
          <w:sz w:val="22"/>
          <w:szCs w:val="22"/>
        </w:rPr>
      </w:pPr>
    </w:p>
    <w:p w:rsidR="00E649E7" w:rsidRPr="005F1010" w:rsidRDefault="00E649E7" w:rsidP="00551509">
      <w:pPr>
        <w:pStyle w:val="para-1"/>
        <w:tabs>
          <w:tab w:val="clear" w:pos="1021"/>
          <w:tab w:val="clear" w:pos="1588"/>
          <w:tab w:val="left" w:pos="1134"/>
        </w:tabs>
        <w:ind w:left="567" w:firstLine="0"/>
        <w:rPr>
          <w:rFonts w:ascii="Tahoma" w:hAnsi="Tahoma" w:cs="Tahoma"/>
          <w:szCs w:val="22"/>
        </w:rPr>
      </w:pPr>
      <w:r>
        <w:rPr>
          <w:rFonts w:ascii="Tahoma" w:hAnsi="Tahoma" w:cs="Tahoma"/>
          <w:szCs w:val="22"/>
        </w:rPr>
        <w:t>Το έντυπο της αίτησης συμμετοχής είναι επίσης αναρτημένο</w:t>
      </w:r>
      <w:r w:rsidR="005F4CC3" w:rsidRPr="005F4CC3">
        <w:rPr>
          <w:rFonts w:ascii="Tahoma" w:hAnsi="Tahoma" w:cs="Tahoma"/>
          <w:szCs w:val="22"/>
        </w:rPr>
        <w:t xml:space="preserve"> </w:t>
      </w:r>
      <w:r w:rsidR="005F4CC3">
        <w:rPr>
          <w:rFonts w:ascii="Tahoma" w:hAnsi="Tahoma" w:cs="Tahoma"/>
          <w:szCs w:val="22"/>
        </w:rPr>
        <w:t>θα</w:t>
      </w:r>
      <w:r>
        <w:rPr>
          <w:rFonts w:ascii="Tahoma" w:hAnsi="Tahoma" w:cs="Tahoma"/>
          <w:szCs w:val="22"/>
        </w:rPr>
        <w:t xml:space="preserve"> στην ηλεκτρονική πύλη του ΟΛΠ Α.Ε. στο διαδίκτυο (</w:t>
      </w:r>
      <w:hyperlink r:id="rId10" w:history="1">
        <w:r w:rsidRPr="00F47A89">
          <w:rPr>
            <w:rStyle w:val="-"/>
            <w:rFonts w:ascii="Tahoma" w:hAnsi="Tahoma" w:cs="Tahoma"/>
            <w:szCs w:val="22"/>
            <w:lang w:val="en-US"/>
          </w:rPr>
          <w:t>http</w:t>
        </w:r>
        <w:r w:rsidRPr="00F47A89">
          <w:rPr>
            <w:rStyle w:val="-"/>
            <w:rFonts w:ascii="Tahoma" w:hAnsi="Tahoma" w:cs="Tahoma"/>
            <w:szCs w:val="22"/>
          </w:rPr>
          <w:t>://</w:t>
        </w:r>
        <w:r w:rsidRPr="00F47A89">
          <w:rPr>
            <w:rStyle w:val="-"/>
            <w:rFonts w:ascii="Tahoma" w:hAnsi="Tahoma" w:cs="Tahoma"/>
            <w:szCs w:val="22"/>
            <w:lang w:val="en-US"/>
          </w:rPr>
          <w:t>olp</w:t>
        </w:r>
        <w:r w:rsidRPr="005E6094">
          <w:rPr>
            <w:rStyle w:val="-"/>
            <w:rFonts w:ascii="Tahoma" w:hAnsi="Tahoma" w:cs="Tahoma"/>
            <w:szCs w:val="22"/>
          </w:rPr>
          <w:t>.</w:t>
        </w:r>
        <w:r w:rsidRPr="00F47A89">
          <w:rPr>
            <w:rStyle w:val="-"/>
            <w:rFonts w:ascii="Tahoma" w:hAnsi="Tahoma" w:cs="Tahoma"/>
            <w:szCs w:val="22"/>
            <w:lang w:val="en-US"/>
          </w:rPr>
          <w:t>gr</w:t>
        </w:r>
      </w:hyperlink>
      <w:r w:rsidR="005F1010">
        <w:rPr>
          <w:rFonts w:ascii="Tahoma" w:hAnsi="Tahoma" w:cs="Tahoma"/>
          <w:szCs w:val="22"/>
        </w:rPr>
        <w:t>) στο πεδίο</w:t>
      </w:r>
      <w:r w:rsidR="00E25193">
        <w:rPr>
          <w:rFonts w:ascii="Tahoma" w:hAnsi="Tahoma" w:cs="Tahoma"/>
          <w:szCs w:val="22"/>
        </w:rPr>
        <w:t>:</w:t>
      </w:r>
      <w:r w:rsidR="005F1010">
        <w:rPr>
          <w:rFonts w:ascii="Tahoma" w:hAnsi="Tahoma" w:cs="Tahoma"/>
          <w:szCs w:val="22"/>
        </w:rPr>
        <w:t xml:space="preserve"> </w:t>
      </w:r>
      <w:r w:rsidR="005F1010">
        <w:rPr>
          <w:rFonts w:ascii="Tahoma" w:hAnsi="Tahoma" w:cs="Tahoma"/>
          <w:szCs w:val="22"/>
          <w:lang w:val="en-US"/>
        </w:rPr>
        <w:t>e</w:t>
      </w:r>
      <w:r w:rsidR="005F1010" w:rsidRPr="005F1010">
        <w:rPr>
          <w:rFonts w:ascii="Tahoma" w:hAnsi="Tahoma" w:cs="Tahoma"/>
          <w:szCs w:val="22"/>
        </w:rPr>
        <w:t>-</w:t>
      </w:r>
      <w:r w:rsidR="005F1010">
        <w:rPr>
          <w:rFonts w:ascii="Tahoma" w:hAnsi="Tahoma" w:cs="Tahoma"/>
          <w:szCs w:val="22"/>
          <w:lang w:val="en-US"/>
        </w:rPr>
        <w:t>entypa</w:t>
      </w:r>
      <w:r w:rsidR="005F1010" w:rsidRPr="005F1010">
        <w:rPr>
          <w:rFonts w:ascii="Tahoma" w:hAnsi="Tahoma" w:cs="Tahoma"/>
          <w:szCs w:val="22"/>
        </w:rPr>
        <w:t>.</w:t>
      </w:r>
    </w:p>
    <w:p w:rsidR="00E146F3" w:rsidRDefault="00E146F3" w:rsidP="00551509">
      <w:pPr>
        <w:pStyle w:val="para-1"/>
        <w:tabs>
          <w:tab w:val="clear" w:pos="1021"/>
          <w:tab w:val="clear" w:pos="1588"/>
          <w:tab w:val="left" w:pos="1134"/>
        </w:tabs>
        <w:ind w:left="567" w:firstLine="0"/>
        <w:rPr>
          <w:rFonts w:ascii="Tahoma" w:hAnsi="Tahoma" w:cs="Tahoma"/>
          <w:szCs w:val="22"/>
        </w:rPr>
      </w:pPr>
    </w:p>
    <w:p w:rsidR="005E5393" w:rsidRDefault="00E146F3" w:rsidP="003D1D59">
      <w:pPr>
        <w:pStyle w:val="para-1"/>
        <w:tabs>
          <w:tab w:val="clear" w:pos="1021"/>
          <w:tab w:val="clear" w:pos="1588"/>
          <w:tab w:val="left" w:pos="1134"/>
        </w:tabs>
        <w:ind w:left="567" w:firstLine="0"/>
        <w:rPr>
          <w:rFonts w:ascii="Tahoma" w:hAnsi="Tahoma" w:cs="Tahoma"/>
          <w:szCs w:val="22"/>
        </w:rPr>
      </w:pPr>
      <w:r>
        <w:rPr>
          <w:rFonts w:ascii="Tahoma" w:hAnsi="Tahoma" w:cs="Tahoma"/>
          <w:szCs w:val="22"/>
        </w:rPr>
        <w:t>Πληροφορίες για το διαγωνισμό δίδονται, κατά τις εργάσιμες ημέρες και ώρες, από τη Διεύθυνση Προμηθειών του ΟΛΠ Α.Ε. στο τηλέφωνο 21045501</w:t>
      </w:r>
      <w:r w:rsidR="00684D05">
        <w:rPr>
          <w:rFonts w:ascii="Tahoma" w:hAnsi="Tahoma" w:cs="Tahoma"/>
          <w:szCs w:val="22"/>
        </w:rPr>
        <w:t>55</w:t>
      </w:r>
      <w:r>
        <w:rPr>
          <w:rFonts w:ascii="Tahoma" w:hAnsi="Tahoma" w:cs="Tahoma"/>
          <w:szCs w:val="22"/>
        </w:rPr>
        <w:t>.</w:t>
      </w:r>
    </w:p>
    <w:p w:rsidR="00EF0F79" w:rsidRPr="003D1D59" w:rsidRDefault="00EF0F79" w:rsidP="003D1D59">
      <w:pPr>
        <w:pStyle w:val="para-1"/>
        <w:tabs>
          <w:tab w:val="clear" w:pos="1021"/>
          <w:tab w:val="clear" w:pos="1588"/>
          <w:tab w:val="left" w:pos="1134"/>
        </w:tabs>
        <w:ind w:left="567" w:firstLine="0"/>
        <w:rPr>
          <w:rFonts w:ascii="Tahoma" w:hAnsi="Tahoma" w:cs="Tahoma"/>
          <w:szCs w:val="22"/>
        </w:rPr>
      </w:pPr>
    </w:p>
    <w:p w:rsidR="00B34AFF" w:rsidRPr="00BD1E85" w:rsidRDefault="00FD194B" w:rsidP="0007674A">
      <w:pPr>
        <w:tabs>
          <w:tab w:val="left" w:pos="567"/>
        </w:tabs>
        <w:ind w:left="567"/>
        <w:jc w:val="center"/>
        <w:rPr>
          <w:rFonts w:ascii="Tahoma" w:hAnsi="Tahoma" w:cs="Tahoma"/>
          <w:b/>
        </w:rPr>
      </w:pPr>
      <w:r w:rsidRPr="00BD1E85">
        <w:rPr>
          <w:rFonts w:ascii="Tahoma" w:hAnsi="Tahoma" w:cs="Tahoma"/>
          <w:b/>
        </w:rPr>
        <w:lastRenderedPageBreak/>
        <w:t xml:space="preserve">ΓΕΝΙΚΟΙ </w:t>
      </w:r>
      <w:r w:rsidR="005D4F1D" w:rsidRPr="00BD1E85">
        <w:rPr>
          <w:rFonts w:ascii="Tahoma" w:hAnsi="Tahoma" w:cs="Tahoma"/>
          <w:b/>
        </w:rPr>
        <w:t xml:space="preserve">ΟΡΟΙ </w:t>
      </w:r>
    </w:p>
    <w:p w:rsidR="00557814" w:rsidRPr="00BD1E85" w:rsidRDefault="00B34AFF" w:rsidP="0007674A">
      <w:pPr>
        <w:tabs>
          <w:tab w:val="left" w:pos="567"/>
        </w:tabs>
        <w:ind w:left="567"/>
        <w:jc w:val="center"/>
        <w:rPr>
          <w:rFonts w:ascii="Tahoma" w:hAnsi="Tahoma" w:cs="Tahoma"/>
          <w:b/>
        </w:rPr>
      </w:pPr>
      <w:r w:rsidRPr="00BD1E85">
        <w:rPr>
          <w:rFonts w:ascii="Tahoma" w:hAnsi="Tahoma" w:cs="Tahoma"/>
          <w:b/>
        </w:rPr>
        <w:t xml:space="preserve">ΤΟΥ ΑΝΟΙΚΤΟΥ ΠΡΟΧΕΙΡΟΥ </w:t>
      </w:r>
      <w:r w:rsidR="005D4F1D" w:rsidRPr="00BD1E85">
        <w:rPr>
          <w:rFonts w:ascii="Tahoma" w:hAnsi="Tahoma" w:cs="Tahoma"/>
          <w:b/>
        </w:rPr>
        <w:t>ΔΙΑΓΩΝΙΣΜΟΥ</w:t>
      </w:r>
    </w:p>
    <w:p w:rsidR="0043523F" w:rsidRDefault="0043523F" w:rsidP="0007674A">
      <w:pPr>
        <w:widowControl w:val="0"/>
        <w:tabs>
          <w:tab w:val="left" w:pos="567"/>
        </w:tabs>
        <w:ind w:left="567"/>
        <w:jc w:val="both"/>
        <w:rPr>
          <w:rFonts w:ascii="Tahoma" w:hAnsi="Tahoma" w:cs="Tahoma"/>
          <w:sz w:val="22"/>
          <w:szCs w:val="22"/>
        </w:rPr>
      </w:pPr>
    </w:p>
    <w:p w:rsidR="0062321D" w:rsidRPr="0062321D" w:rsidRDefault="00FC1A79" w:rsidP="00700A78">
      <w:pPr>
        <w:numPr>
          <w:ilvl w:val="0"/>
          <w:numId w:val="2"/>
        </w:numPr>
        <w:tabs>
          <w:tab w:val="left" w:pos="567"/>
        </w:tabs>
        <w:jc w:val="both"/>
        <w:rPr>
          <w:rFonts w:ascii="Tahoma" w:hAnsi="Tahoma" w:cs="Tahoma"/>
          <w:b/>
          <w:sz w:val="22"/>
          <w:szCs w:val="22"/>
        </w:rPr>
      </w:pPr>
      <w:r>
        <w:rPr>
          <w:rFonts w:ascii="Tahoma" w:hAnsi="Tahoma" w:cs="Tahoma"/>
          <w:b/>
          <w:sz w:val="22"/>
          <w:szCs w:val="22"/>
        </w:rPr>
        <w:t>Π</w:t>
      </w:r>
      <w:r w:rsidR="009031B3">
        <w:rPr>
          <w:rFonts w:ascii="Tahoma" w:hAnsi="Tahoma" w:cs="Tahoma"/>
          <w:b/>
          <w:sz w:val="22"/>
          <w:szCs w:val="22"/>
        </w:rPr>
        <w:t>ΛΑΙΣΙΟ</w:t>
      </w:r>
      <w:r w:rsidR="0062321D" w:rsidRPr="0062321D">
        <w:rPr>
          <w:rFonts w:ascii="Tahoma" w:hAnsi="Tahoma" w:cs="Tahoma"/>
          <w:b/>
          <w:sz w:val="22"/>
          <w:szCs w:val="22"/>
        </w:rPr>
        <w:t>:</w:t>
      </w:r>
    </w:p>
    <w:p w:rsidR="0062321D" w:rsidRDefault="0062321D" w:rsidP="0007674A">
      <w:pPr>
        <w:widowControl w:val="0"/>
        <w:tabs>
          <w:tab w:val="left" w:pos="567"/>
        </w:tabs>
        <w:ind w:left="567"/>
        <w:jc w:val="both"/>
        <w:rPr>
          <w:rFonts w:ascii="Tahoma" w:hAnsi="Tahoma" w:cs="Tahoma"/>
          <w:sz w:val="22"/>
          <w:szCs w:val="22"/>
        </w:rPr>
      </w:pPr>
    </w:p>
    <w:p w:rsidR="0043523F" w:rsidRDefault="0043523F" w:rsidP="0007674A">
      <w:pPr>
        <w:widowControl w:val="0"/>
        <w:tabs>
          <w:tab w:val="left" w:pos="567"/>
        </w:tabs>
        <w:ind w:left="567"/>
        <w:jc w:val="both"/>
        <w:rPr>
          <w:rFonts w:ascii="Tahoma" w:hAnsi="Tahoma" w:cs="Tahoma"/>
          <w:sz w:val="22"/>
          <w:szCs w:val="22"/>
        </w:rPr>
      </w:pPr>
      <w:r>
        <w:rPr>
          <w:rFonts w:ascii="Tahoma" w:hAnsi="Tahoma" w:cs="Tahoma"/>
          <w:sz w:val="22"/>
          <w:szCs w:val="22"/>
        </w:rPr>
        <w:t>Ο διαγωνισμός θα διενεργηθεί σ</w:t>
      </w:r>
      <w:r w:rsidRPr="005237A1">
        <w:rPr>
          <w:rFonts w:ascii="Tahoma" w:hAnsi="Tahoma" w:cs="Tahoma"/>
          <w:sz w:val="22"/>
          <w:szCs w:val="22"/>
        </w:rPr>
        <w:t>ύμφωνα με:</w:t>
      </w:r>
    </w:p>
    <w:p w:rsidR="0043523F" w:rsidRPr="005237A1" w:rsidRDefault="0043523F" w:rsidP="0007674A">
      <w:pPr>
        <w:widowControl w:val="0"/>
        <w:tabs>
          <w:tab w:val="left" w:pos="567"/>
        </w:tabs>
        <w:ind w:left="567"/>
        <w:jc w:val="both"/>
        <w:rPr>
          <w:rFonts w:ascii="Tahoma" w:hAnsi="Tahoma" w:cs="Tahoma"/>
          <w:sz w:val="22"/>
          <w:szCs w:val="22"/>
        </w:rPr>
      </w:pPr>
      <w:r w:rsidRPr="005237A1">
        <w:rPr>
          <w:rFonts w:ascii="Tahoma" w:hAnsi="Tahoma" w:cs="Tahoma"/>
          <w:sz w:val="22"/>
          <w:szCs w:val="22"/>
        </w:rPr>
        <w:t xml:space="preserve"> </w:t>
      </w:r>
    </w:p>
    <w:p w:rsidR="0043523F" w:rsidRDefault="0043523F" w:rsidP="0007674A">
      <w:pPr>
        <w:numPr>
          <w:ilvl w:val="0"/>
          <w:numId w:val="1"/>
        </w:numPr>
        <w:tabs>
          <w:tab w:val="left" w:pos="397"/>
        </w:tabs>
        <w:jc w:val="both"/>
        <w:rPr>
          <w:rFonts w:ascii="Tahoma" w:hAnsi="Tahoma" w:cs="Tahoma"/>
          <w:sz w:val="22"/>
          <w:szCs w:val="22"/>
        </w:rPr>
      </w:pPr>
      <w:r>
        <w:rPr>
          <w:rFonts w:ascii="Tahoma" w:hAnsi="Tahoma" w:cs="Tahoma"/>
          <w:sz w:val="22"/>
          <w:szCs w:val="22"/>
        </w:rPr>
        <w:t>Τ</w:t>
      </w:r>
      <w:r w:rsidRPr="005237A1">
        <w:rPr>
          <w:rFonts w:ascii="Tahoma" w:hAnsi="Tahoma" w:cs="Tahoma"/>
          <w:sz w:val="22"/>
          <w:szCs w:val="22"/>
        </w:rPr>
        <w:t>ο Ν</w:t>
      </w:r>
      <w:r>
        <w:rPr>
          <w:rFonts w:ascii="Tahoma" w:hAnsi="Tahoma" w:cs="Tahoma"/>
          <w:sz w:val="22"/>
          <w:szCs w:val="22"/>
        </w:rPr>
        <w:t>.</w:t>
      </w:r>
      <w:r w:rsidRPr="005237A1">
        <w:rPr>
          <w:rFonts w:ascii="Tahoma" w:hAnsi="Tahoma" w:cs="Tahoma"/>
          <w:sz w:val="22"/>
          <w:szCs w:val="22"/>
        </w:rPr>
        <w:t>2688/</w:t>
      </w:r>
      <w:r w:rsidRPr="007A6271">
        <w:rPr>
          <w:rFonts w:ascii="Tahoma" w:hAnsi="Tahoma" w:cs="Tahoma"/>
          <w:sz w:val="22"/>
          <w:szCs w:val="22"/>
        </w:rPr>
        <w:t>19</w:t>
      </w:r>
      <w:r w:rsidRPr="005237A1">
        <w:rPr>
          <w:rFonts w:ascii="Tahoma" w:hAnsi="Tahoma" w:cs="Tahoma"/>
          <w:sz w:val="22"/>
          <w:szCs w:val="22"/>
        </w:rPr>
        <w:t xml:space="preserve">99 </w:t>
      </w:r>
      <w:r>
        <w:rPr>
          <w:rFonts w:ascii="Tahoma" w:hAnsi="Tahoma" w:cs="Tahoma"/>
          <w:sz w:val="22"/>
          <w:szCs w:val="22"/>
        </w:rPr>
        <w:t>περί με</w:t>
      </w:r>
      <w:r w:rsidRPr="005237A1">
        <w:rPr>
          <w:rFonts w:ascii="Tahoma" w:hAnsi="Tahoma" w:cs="Tahoma"/>
          <w:sz w:val="22"/>
          <w:szCs w:val="22"/>
        </w:rPr>
        <w:t>τατροπή</w:t>
      </w:r>
      <w:r>
        <w:rPr>
          <w:rFonts w:ascii="Tahoma" w:hAnsi="Tahoma" w:cs="Tahoma"/>
          <w:sz w:val="22"/>
          <w:szCs w:val="22"/>
        </w:rPr>
        <w:t>ς</w:t>
      </w:r>
      <w:r w:rsidRPr="005237A1">
        <w:rPr>
          <w:rFonts w:ascii="Tahoma" w:hAnsi="Tahoma" w:cs="Tahoma"/>
          <w:sz w:val="22"/>
          <w:szCs w:val="22"/>
        </w:rPr>
        <w:t xml:space="preserve"> του Οργανισμού Λιμένος Πειραιώς σε </w:t>
      </w:r>
      <w:r>
        <w:rPr>
          <w:rFonts w:ascii="Tahoma" w:hAnsi="Tahoma" w:cs="Tahoma"/>
          <w:sz w:val="22"/>
          <w:szCs w:val="22"/>
        </w:rPr>
        <w:t>ανώνυμη ε</w:t>
      </w:r>
      <w:r w:rsidRPr="005237A1">
        <w:rPr>
          <w:rFonts w:ascii="Tahoma" w:hAnsi="Tahoma" w:cs="Tahoma"/>
          <w:sz w:val="22"/>
          <w:szCs w:val="22"/>
        </w:rPr>
        <w:t>ταιρεία</w:t>
      </w:r>
      <w:r>
        <w:rPr>
          <w:rFonts w:ascii="Tahoma" w:hAnsi="Tahoma" w:cs="Tahoma"/>
          <w:sz w:val="22"/>
          <w:szCs w:val="22"/>
        </w:rPr>
        <w:t xml:space="preserve"> (ΦΕΚ 40/01-03-1999 τ.Α’).</w:t>
      </w:r>
    </w:p>
    <w:p w:rsidR="007740FE" w:rsidRPr="007A2DDA" w:rsidRDefault="007740FE" w:rsidP="007740FE">
      <w:pPr>
        <w:tabs>
          <w:tab w:val="left" w:pos="397"/>
        </w:tabs>
        <w:ind w:left="927"/>
        <w:jc w:val="both"/>
        <w:rPr>
          <w:rFonts w:ascii="Tahoma" w:hAnsi="Tahoma" w:cs="Tahoma"/>
          <w:sz w:val="22"/>
          <w:szCs w:val="22"/>
        </w:rPr>
      </w:pPr>
    </w:p>
    <w:p w:rsidR="0043523F" w:rsidRDefault="0043523F" w:rsidP="0007674A">
      <w:pPr>
        <w:numPr>
          <w:ilvl w:val="0"/>
          <w:numId w:val="1"/>
        </w:numPr>
        <w:tabs>
          <w:tab w:val="left" w:pos="397"/>
        </w:tabs>
        <w:jc w:val="both"/>
        <w:rPr>
          <w:rFonts w:ascii="Tahoma" w:hAnsi="Tahoma" w:cs="Tahoma"/>
          <w:sz w:val="22"/>
          <w:szCs w:val="22"/>
        </w:rPr>
      </w:pPr>
      <w:r>
        <w:rPr>
          <w:rFonts w:ascii="Tahoma" w:hAnsi="Tahoma" w:cs="Tahoma"/>
          <w:sz w:val="22"/>
          <w:szCs w:val="22"/>
        </w:rPr>
        <w:t xml:space="preserve">Το Ν.3654/2008 περί κύρωσης της από 13-02-2002 Σύμβασης Παραχώρησης μεταξύ του Ελληνικού Δημοσίου και του </w:t>
      </w:r>
      <w:r w:rsidRPr="005237A1">
        <w:rPr>
          <w:rFonts w:ascii="Tahoma" w:hAnsi="Tahoma" w:cs="Tahoma"/>
          <w:sz w:val="22"/>
          <w:szCs w:val="22"/>
        </w:rPr>
        <w:t>Οργανισμού Λιμένος Πειραιώς</w:t>
      </w:r>
      <w:r>
        <w:rPr>
          <w:rFonts w:ascii="Tahoma" w:hAnsi="Tahoma" w:cs="Tahoma"/>
          <w:sz w:val="22"/>
          <w:szCs w:val="22"/>
        </w:rPr>
        <w:t xml:space="preserve"> (ΦΕΚ 57/03-04-2008 τ.Α’), όπως τροποποιήθηκε και ισχύει (ΦΕΚ 2372/21-11-2008 τ.Β’).</w:t>
      </w:r>
    </w:p>
    <w:p w:rsidR="007740FE" w:rsidRPr="005237A1" w:rsidRDefault="007740FE" w:rsidP="007740FE">
      <w:pPr>
        <w:tabs>
          <w:tab w:val="left" w:pos="397"/>
        </w:tabs>
        <w:jc w:val="both"/>
        <w:rPr>
          <w:rFonts w:ascii="Tahoma" w:hAnsi="Tahoma" w:cs="Tahoma"/>
          <w:sz w:val="22"/>
          <w:szCs w:val="22"/>
        </w:rPr>
      </w:pPr>
    </w:p>
    <w:p w:rsidR="0043523F" w:rsidRDefault="0043523F" w:rsidP="0007674A">
      <w:pPr>
        <w:numPr>
          <w:ilvl w:val="0"/>
          <w:numId w:val="1"/>
        </w:numPr>
        <w:tabs>
          <w:tab w:val="left" w:pos="397"/>
        </w:tabs>
        <w:jc w:val="both"/>
        <w:rPr>
          <w:rFonts w:ascii="Tahoma" w:hAnsi="Tahoma" w:cs="Tahoma"/>
          <w:sz w:val="22"/>
          <w:szCs w:val="22"/>
        </w:rPr>
      </w:pPr>
      <w:r w:rsidRPr="005237A1">
        <w:rPr>
          <w:rFonts w:ascii="Tahoma" w:hAnsi="Tahoma" w:cs="Tahoma"/>
          <w:sz w:val="22"/>
          <w:szCs w:val="22"/>
        </w:rPr>
        <w:t>Τον Κανονισμό σύναψης και εκτέλεσης συμβάσεων Προμηθειών, Υπηρεσιών, Έργων, Παραχωρήσεων και Εκποιήσεων της εταιρείας ΟΛΠ Α</w:t>
      </w:r>
      <w:r>
        <w:rPr>
          <w:rFonts w:ascii="Tahoma" w:hAnsi="Tahoma" w:cs="Tahoma"/>
          <w:sz w:val="22"/>
          <w:szCs w:val="22"/>
        </w:rPr>
        <w:t>.</w:t>
      </w:r>
      <w:r w:rsidRPr="005237A1">
        <w:rPr>
          <w:rFonts w:ascii="Tahoma" w:hAnsi="Tahoma" w:cs="Tahoma"/>
          <w:sz w:val="22"/>
          <w:szCs w:val="22"/>
        </w:rPr>
        <w:t>Ε</w:t>
      </w:r>
      <w:r>
        <w:rPr>
          <w:rFonts w:ascii="Tahoma" w:hAnsi="Tahoma" w:cs="Tahoma"/>
          <w:sz w:val="22"/>
          <w:szCs w:val="22"/>
        </w:rPr>
        <w:t>.</w:t>
      </w:r>
      <w:r w:rsidRPr="005237A1">
        <w:rPr>
          <w:rFonts w:ascii="Tahoma" w:hAnsi="Tahoma" w:cs="Tahoma"/>
          <w:sz w:val="22"/>
          <w:szCs w:val="22"/>
        </w:rPr>
        <w:t xml:space="preserve"> (ΦΕΚ 513/24-</w:t>
      </w:r>
      <w:r>
        <w:rPr>
          <w:rFonts w:ascii="Tahoma" w:hAnsi="Tahoma" w:cs="Tahoma"/>
          <w:sz w:val="22"/>
          <w:szCs w:val="22"/>
        </w:rPr>
        <w:t>0</w:t>
      </w:r>
      <w:r w:rsidRPr="005237A1">
        <w:rPr>
          <w:rFonts w:ascii="Tahoma" w:hAnsi="Tahoma" w:cs="Tahoma"/>
          <w:sz w:val="22"/>
          <w:szCs w:val="22"/>
        </w:rPr>
        <w:t>3-</w:t>
      </w:r>
      <w:r>
        <w:rPr>
          <w:rFonts w:ascii="Tahoma" w:hAnsi="Tahoma" w:cs="Tahoma"/>
          <w:sz w:val="22"/>
          <w:szCs w:val="22"/>
        </w:rPr>
        <w:t>20</w:t>
      </w:r>
      <w:r w:rsidRPr="005237A1">
        <w:rPr>
          <w:rFonts w:ascii="Tahoma" w:hAnsi="Tahoma" w:cs="Tahoma"/>
          <w:sz w:val="22"/>
          <w:szCs w:val="22"/>
        </w:rPr>
        <w:t>08</w:t>
      </w:r>
      <w:r>
        <w:rPr>
          <w:rFonts w:ascii="Tahoma" w:hAnsi="Tahoma" w:cs="Tahoma"/>
          <w:sz w:val="22"/>
          <w:szCs w:val="22"/>
        </w:rPr>
        <w:t xml:space="preserve"> τ.Β’)</w:t>
      </w:r>
      <w:r w:rsidRPr="005237A1">
        <w:rPr>
          <w:rFonts w:ascii="Tahoma" w:hAnsi="Tahoma" w:cs="Tahoma"/>
          <w:sz w:val="22"/>
          <w:szCs w:val="22"/>
        </w:rPr>
        <w:t>, όπως τροποπο</w:t>
      </w:r>
      <w:r>
        <w:rPr>
          <w:rFonts w:ascii="Tahoma" w:hAnsi="Tahoma" w:cs="Tahoma"/>
          <w:sz w:val="22"/>
          <w:szCs w:val="22"/>
        </w:rPr>
        <w:t>ιήθηκε, συμπληρώθηκε και ισχύει</w:t>
      </w:r>
      <w:r w:rsidRPr="005237A1">
        <w:rPr>
          <w:rFonts w:ascii="Tahoma" w:hAnsi="Tahoma" w:cs="Tahoma"/>
          <w:sz w:val="22"/>
          <w:szCs w:val="22"/>
        </w:rPr>
        <w:t xml:space="preserve"> (ΦΕΚ 2647/30-12-2008 </w:t>
      </w:r>
      <w:r>
        <w:rPr>
          <w:rFonts w:ascii="Tahoma" w:hAnsi="Tahoma" w:cs="Tahoma"/>
          <w:sz w:val="22"/>
          <w:szCs w:val="22"/>
        </w:rPr>
        <w:t>τ.Β’</w:t>
      </w:r>
      <w:r w:rsidRPr="005237A1">
        <w:rPr>
          <w:rFonts w:ascii="Tahoma" w:hAnsi="Tahoma" w:cs="Tahoma"/>
          <w:sz w:val="22"/>
          <w:szCs w:val="22"/>
        </w:rPr>
        <w:t>)</w:t>
      </w:r>
      <w:r>
        <w:rPr>
          <w:rFonts w:ascii="Tahoma" w:hAnsi="Tahoma" w:cs="Tahoma"/>
          <w:sz w:val="22"/>
          <w:szCs w:val="22"/>
        </w:rPr>
        <w:t>.</w:t>
      </w:r>
    </w:p>
    <w:p w:rsidR="007740FE" w:rsidRPr="005237A1" w:rsidRDefault="007740FE" w:rsidP="007740FE">
      <w:pPr>
        <w:tabs>
          <w:tab w:val="left" w:pos="397"/>
        </w:tabs>
        <w:jc w:val="both"/>
        <w:rPr>
          <w:rFonts w:ascii="Tahoma" w:hAnsi="Tahoma" w:cs="Tahoma"/>
          <w:sz w:val="22"/>
          <w:szCs w:val="22"/>
        </w:rPr>
      </w:pPr>
    </w:p>
    <w:p w:rsidR="007740FE" w:rsidRDefault="0043523F" w:rsidP="0007674A">
      <w:pPr>
        <w:numPr>
          <w:ilvl w:val="0"/>
          <w:numId w:val="1"/>
        </w:numPr>
        <w:tabs>
          <w:tab w:val="left" w:pos="397"/>
        </w:tabs>
        <w:jc w:val="both"/>
        <w:rPr>
          <w:rFonts w:ascii="Tahoma" w:hAnsi="Tahoma" w:cs="Tahoma"/>
          <w:sz w:val="22"/>
          <w:szCs w:val="22"/>
        </w:rPr>
      </w:pPr>
      <w:r w:rsidRPr="005237A1">
        <w:rPr>
          <w:rFonts w:ascii="Tahoma" w:hAnsi="Tahoma" w:cs="Tahoma"/>
          <w:sz w:val="22"/>
          <w:szCs w:val="22"/>
        </w:rPr>
        <w:t xml:space="preserve">Τον </w:t>
      </w:r>
      <w:r w:rsidR="00295F66">
        <w:rPr>
          <w:rFonts w:ascii="Tahoma" w:hAnsi="Tahoma" w:cs="Tahoma"/>
          <w:sz w:val="22"/>
          <w:szCs w:val="22"/>
        </w:rPr>
        <w:t>από</w:t>
      </w:r>
      <w:r w:rsidR="00295F66" w:rsidRPr="00295F66">
        <w:rPr>
          <w:rFonts w:ascii="Tahoma" w:hAnsi="Tahoma" w:cs="Tahoma"/>
          <w:sz w:val="22"/>
          <w:szCs w:val="22"/>
        </w:rPr>
        <w:t xml:space="preserve"> </w:t>
      </w:r>
      <w:r w:rsidR="005E5393">
        <w:rPr>
          <w:rFonts w:ascii="Tahoma" w:hAnsi="Tahoma" w:cs="Tahoma"/>
          <w:sz w:val="22"/>
          <w:szCs w:val="22"/>
        </w:rPr>
        <w:t>26</w:t>
      </w:r>
      <w:r>
        <w:rPr>
          <w:rFonts w:ascii="Tahoma" w:hAnsi="Tahoma" w:cs="Tahoma"/>
          <w:sz w:val="22"/>
          <w:szCs w:val="22"/>
        </w:rPr>
        <w:t>-0</w:t>
      </w:r>
      <w:r w:rsidR="00BD5F64">
        <w:rPr>
          <w:rFonts w:ascii="Tahoma" w:hAnsi="Tahoma" w:cs="Tahoma"/>
          <w:sz w:val="22"/>
          <w:szCs w:val="22"/>
        </w:rPr>
        <w:t>4</w:t>
      </w:r>
      <w:r>
        <w:rPr>
          <w:rFonts w:ascii="Tahoma" w:hAnsi="Tahoma" w:cs="Tahoma"/>
          <w:sz w:val="22"/>
          <w:szCs w:val="22"/>
        </w:rPr>
        <w:t xml:space="preserve">-2012 </w:t>
      </w:r>
      <w:r w:rsidRPr="005237A1">
        <w:rPr>
          <w:rFonts w:ascii="Tahoma" w:hAnsi="Tahoma" w:cs="Tahoma"/>
          <w:sz w:val="22"/>
          <w:szCs w:val="22"/>
        </w:rPr>
        <w:t xml:space="preserve">προϋπολογισμό </w:t>
      </w:r>
      <w:r w:rsidR="00B06B20">
        <w:rPr>
          <w:rFonts w:ascii="Tahoma" w:hAnsi="Tahoma" w:cs="Tahoma"/>
          <w:sz w:val="22"/>
          <w:szCs w:val="22"/>
        </w:rPr>
        <w:t xml:space="preserve">της </w:t>
      </w:r>
      <w:r w:rsidR="00B06B20" w:rsidRPr="005237A1">
        <w:rPr>
          <w:rFonts w:ascii="Tahoma" w:hAnsi="Tahoma" w:cs="Tahoma"/>
          <w:sz w:val="22"/>
          <w:szCs w:val="22"/>
        </w:rPr>
        <w:t>Διεύθυνση</w:t>
      </w:r>
      <w:r w:rsidR="0080333E">
        <w:rPr>
          <w:rFonts w:ascii="Tahoma" w:hAnsi="Tahoma" w:cs="Tahoma"/>
          <w:sz w:val="22"/>
          <w:szCs w:val="22"/>
        </w:rPr>
        <w:t>ς</w:t>
      </w:r>
      <w:r w:rsidR="00B06B20" w:rsidRPr="005237A1">
        <w:rPr>
          <w:rFonts w:ascii="Tahoma" w:hAnsi="Tahoma" w:cs="Tahoma"/>
          <w:sz w:val="22"/>
          <w:szCs w:val="22"/>
        </w:rPr>
        <w:t xml:space="preserve"> Προμηθειών </w:t>
      </w:r>
      <w:r w:rsidRPr="005237A1">
        <w:rPr>
          <w:rFonts w:ascii="Tahoma" w:hAnsi="Tahoma" w:cs="Tahoma"/>
          <w:sz w:val="22"/>
          <w:szCs w:val="22"/>
        </w:rPr>
        <w:t>του ΟΛ</w:t>
      </w:r>
      <w:r>
        <w:rPr>
          <w:rFonts w:ascii="Tahoma" w:hAnsi="Tahoma" w:cs="Tahoma"/>
          <w:sz w:val="22"/>
          <w:szCs w:val="22"/>
        </w:rPr>
        <w:t>Π</w:t>
      </w:r>
      <w:r w:rsidRPr="005237A1">
        <w:rPr>
          <w:rFonts w:ascii="Tahoma" w:hAnsi="Tahoma" w:cs="Tahoma"/>
          <w:sz w:val="22"/>
          <w:szCs w:val="22"/>
        </w:rPr>
        <w:t xml:space="preserve"> Α.Ε. (Τμήμα</w:t>
      </w:r>
      <w:r w:rsidR="00BD5F64">
        <w:rPr>
          <w:rFonts w:ascii="Tahoma" w:hAnsi="Tahoma" w:cs="Tahoma"/>
          <w:sz w:val="22"/>
          <w:szCs w:val="22"/>
        </w:rPr>
        <w:t xml:space="preserve"> Η/Μ Εξοπλισμού</w:t>
      </w:r>
      <w:r w:rsidRPr="005237A1">
        <w:rPr>
          <w:rFonts w:ascii="Tahoma" w:hAnsi="Tahoma" w:cs="Tahoma"/>
          <w:sz w:val="22"/>
          <w:szCs w:val="22"/>
        </w:rPr>
        <w:t>)</w:t>
      </w:r>
      <w:r>
        <w:rPr>
          <w:rFonts w:ascii="Tahoma" w:hAnsi="Tahoma" w:cs="Tahoma"/>
          <w:sz w:val="22"/>
          <w:szCs w:val="22"/>
        </w:rPr>
        <w:t xml:space="preserve"> για την προϋπολογιζόμενη δαπάνη του </w:t>
      </w:r>
      <w:r w:rsidR="009F2887">
        <w:rPr>
          <w:rFonts w:ascii="Tahoma" w:hAnsi="Tahoma" w:cs="Tahoma"/>
          <w:sz w:val="22"/>
          <w:szCs w:val="22"/>
        </w:rPr>
        <w:t>έργ</w:t>
      </w:r>
      <w:r>
        <w:rPr>
          <w:rFonts w:ascii="Tahoma" w:hAnsi="Tahoma" w:cs="Tahoma"/>
          <w:sz w:val="22"/>
          <w:szCs w:val="22"/>
        </w:rPr>
        <w:t>ου.</w:t>
      </w:r>
    </w:p>
    <w:p w:rsidR="0043523F" w:rsidRDefault="0043523F" w:rsidP="007740FE">
      <w:pPr>
        <w:tabs>
          <w:tab w:val="left" w:pos="397"/>
        </w:tabs>
        <w:jc w:val="both"/>
        <w:rPr>
          <w:rFonts w:ascii="Tahoma" w:hAnsi="Tahoma" w:cs="Tahoma"/>
          <w:sz w:val="22"/>
          <w:szCs w:val="22"/>
        </w:rPr>
      </w:pPr>
      <w:r w:rsidRPr="005237A1">
        <w:rPr>
          <w:rFonts w:ascii="Tahoma" w:hAnsi="Tahoma" w:cs="Tahoma"/>
          <w:sz w:val="22"/>
          <w:szCs w:val="22"/>
        </w:rPr>
        <w:t xml:space="preserve"> </w:t>
      </w:r>
    </w:p>
    <w:p w:rsidR="0043523F" w:rsidRDefault="0043523F" w:rsidP="0007674A">
      <w:pPr>
        <w:numPr>
          <w:ilvl w:val="0"/>
          <w:numId w:val="1"/>
        </w:numPr>
        <w:tabs>
          <w:tab w:val="left" w:pos="397"/>
        </w:tabs>
        <w:jc w:val="both"/>
        <w:rPr>
          <w:rFonts w:ascii="Tahoma" w:hAnsi="Tahoma" w:cs="Tahoma"/>
          <w:sz w:val="22"/>
          <w:szCs w:val="22"/>
        </w:rPr>
      </w:pPr>
      <w:r>
        <w:rPr>
          <w:rFonts w:ascii="Tahoma" w:hAnsi="Tahoma" w:cs="Tahoma"/>
          <w:sz w:val="22"/>
          <w:szCs w:val="22"/>
        </w:rPr>
        <w:t xml:space="preserve">Την </w:t>
      </w:r>
      <w:r w:rsidR="005F4CC3">
        <w:rPr>
          <w:rFonts w:ascii="Tahoma" w:hAnsi="Tahoma" w:cs="Tahoma"/>
          <w:sz w:val="22"/>
          <w:szCs w:val="22"/>
        </w:rPr>
        <w:t>υπ’ αριθ. 308/08</w:t>
      </w:r>
      <w:r>
        <w:rPr>
          <w:rFonts w:ascii="Tahoma" w:hAnsi="Tahoma" w:cs="Tahoma"/>
          <w:sz w:val="22"/>
          <w:szCs w:val="22"/>
        </w:rPr>
        <w:t>-0</w:t>
      </w:r>
      <w:r w:rsidR="00125A3B">
        <w:rPr>
          <w:rFonts w:ascii="Tahoma" w:hAnsi="Tahoma" w:cs="Tahoma"/>
          <w:sz w:val="22"/>
          <w:szCs w:val="22"/>
        </w:rPr>
        <w:t>5</w:t>
      </w:r>
      <w:r>
        <w:rPr>
          <w:rFonts w:ascii="Tahoma" w:hAnsi="Tahoma" w:cs="Tahoma"/>
          <w:sz w:val="22"/>
          <w:szCs w:val="22"/>
        </w:rPr>
        <w:t xml:space="preserve">-2012 απόφαση του </w:t>
      </w:r>
      <w:r w:rsidR="00346C27">
        <w:rPr>
          <w:rFonts w:ascii="Tahoma" w:hAnsi="Tahoma" w:cs="Tahoma"/>
          <w:sz w:val="22"/>
          <w:szCs w:val="22"/>
        </w:rPr>
        <w:t>Προέδρου και Διευθύνοντος Συμβούλου</w:t>
      </w:r>
      <w:r w:rsidR="00FC755C">
        <w:rPr>
          <w:rFonts w:ascii="Tahoma" w:hAnsi="Tahoma" w:cs="Tahoma"/>
          <w:sz w:val="22"/>
          <w:szCs w:val="22"/>
        </w:rPr>
        <w:t xml:space="preserve"> του </w:t>
      </w:r>
      <w:r w:rsidR="007740FE">
        <w:rPr>
          <w:rFonts w:ascii="Tahoma" w:hAnsi="Tahoma" w:cs="Tahoma"/>
          <w:sz w:val="22"/>
          <w:szCs w:val="22"/>
        </w:rPr>
        <w:t>ΟΛΠ Α.Ε.</w:t>
      </w:r>
    </w:p>
    <w:p w:rsidR="007740FE" w:rsidRDefault="007740FE" w:rsidP="007740FE">
      <w:pPr>
        <w:tabs>
          <w:tab w:val="left" w:pos="397"/>
        </w:tabs>
        <w:jc w:val="both"/>
        <w:rPr>
          <w:rFonts w:ascii="Tahoma" w:hAnsi="Tahoma" w:cs="Tahoma"/>
          <w:sz w:val="22"/>
          <w:szCs w:val="22"/>
        </w:rPr>
      </w:pPr>
    </w:p>
    <w:p w:rsidR="0043523F" w:rsidRDefault="0043523F" w:rsidP="0007674A">
      <w:pPr>
        <w:numPr>
          <w:ilvl w:val="0"/>
          <w:numId w:val="1"/>
        </w:numPr>
        <w:tabs>
          <w:tab w:val="left" w:pos="397"/>
        </w:tabs>
        <w:jc w:val="both"/>
        <w:rPr>
          <w:rFonts w:ascii="Tahoma" w:hAnsi="Tahoma" w:cs="Tahoma"/>
          <w:sz w:val="22"/>
          <w:szCs w:val="22"/>
        </w:rPr>
      </w:pPr>
      <w:r w:rsidRPr="005237A1">
        <w:rPr>
          <w:rFonts w:ascii="Tahoma" w:hAnsi="Tahoma" w:cs="Tahoma"/>
          <w:sz w:val="22"/>
          <w:szCs w:val="22"/>
        </w:rPr>
        <w:t xml:space="preserve">Τους </w:t>
      </w:r>
      <w:r>
        <w:rPr>
          <w:rFonts w:ascii="Tahoma" w:hAnsi="Tahoma" w:cs="Tahoma"/>
          <w:sz w:val="22"/>
          <w:szCs w:val="22"/>
        </w:rPr>
        <w:t xml:space="preserve">παρακάτω </w:t>
      </w:r>
      <w:r w:rsidRPr="005237A1">
        <w:rPr>
          <w:rFonts w:ascii="Tahoma" w:hAnsi="Tahoma" w:cs="Tahoma"/>
          <w:sz w:val="22"/>
          <w:szCs w:val="22"/>
        </w:rPr>
        <w:t>όρους τ</w:t>
      </w:r>
      <w:r w:rsidR="00FC1A79">
        <w:rPr>
          <w:rFonts w:ascii="Tahoma" w:hAnsi="Tahoma" w:cs="Tahoma"/>
          <w:sz w:val="22"/>
          <w:szCs w:val="22"/>
        </w:rPr>
        <w:t xml:space="preserve">ου </w:t>
      </w:r>
      <w:r w:rsidR="00F11AA1">
        <w:rPr>
          <w:rFonts w:ascii="Tahoma" w:hAnsi="Tahoma" w:cs="Tahoma"/>
          <w:sz w:val="22"/>
          <w:szCs w:val="22"/>
        </w:rPr>
        <w:t xml:space="preserve">πρόχειρου ανοικτού </w:t>
      </w:r>
      <w:r>
        <w:rPr>
          <w:rFonts w:ascii="Tahoma" w:hAnsi="Tahoma" w:cs="Tahoma"/>
          <w:sz w:val="22"/>
          <w:szCs w:val="22"/>
        </w:rPr>
        <w:t>διαγωνισμ</w:t>
      </w:r>
      <w:r w:rsidR="00F11AA1">
        <w:rPr>
          <w:rFonts w:ascii="Tahoma" w:hAnsi="Tahoma" w:cs="Tahoma"/>
          <w:sz w:val="22"/>
          <w:szCs w:val="22"/>
        </w:rPr>
        <w:t>ού</w:t>
      </w:r>
      <w:r>
        <w:rPr>
          <w:rFonts w:ascii="Tahoma" w:hAnsi="Tahoma" w:cs="Tahoma"/>
          <w:sz w:val="22"/>
          <w:szCs w:val="22"/>
        </w:rPr>
        <w:t xml:space="preserve">. </w:t>
      </w:r>
    </w:p>
    <w:p w:rsidR="00557814" w:rsidRDefault="00557814" w:rsidP="0007674A">
      <w:pPr>
        <w:tabs>
          <w:tab w:val="left" w:pos="567"/>
        </w:tabs>
        <w:ind w:left="567"/>
        <w:jc w:val="both"/>
        <w:rPr>
          <w:rFonts w:ascii="Tahoma" w:hAnsi="Tahoma" w:cs="Tahoma"/>
          <w:sz w:val="22"/>
          <w:szCs w:val="22"/>
        </w:rPr>
      </w:pPr>
    </w:p>
    <w:p w:rsidR="00557814" w:rsidRPr="009F2887" w:rsidRDefault="00A567B8" w:rsidP="00700A78">
      <w:pPr>
        <w:numPr>
          <w:ilvl w:val="0"/>
          <w:numId w:val="2"/>
        </w:numPr>
        <w:tabs>
          <w:tab w:val="left" w:pos="567"/>
        </w:tabs>
        <w:jc w:val="both"/>
        <w:rPr>
          <w:rFonts w:ascii="Tahoma" w:hAnsi="Tahoma" w:cs="Tahoma"/>
          <w:b/>
          <w:color w:val="000000"/>
          <w:sz w:val="22"/>
          <w:szCs w:val="22"/>
        </w:rPr>
      </w:pPr>
      <w:r w:rsidRPr="009F2887">
        <w:rPr>
          <w:rFonts w:ascii="Tahoma" w:hAnsi="Tahoma" w:cs="Tahoma"/>
          <w:b/>
          <w:color w:val="000000"/>
          <w:sz w:val="22"/>
          <w:szCs w:val="22"/>
        </w:rPr>
        <w:t xml:space="preserve">ΔΙΚΑΙΩΜΑ - </w:t>
      </w:r>
      <w:r w:rsidR="00E3525F" w:rsidRPr="009F2887">
        <w:rPr>
          <w:rFonts w:ascii="Tahoma" w:hAnsi="Tahoma" w:cs="Tahoma"/>
          <w:b/>
          <w:color w:val="000000"/>
          <w:sz w:val="22"/>
          <w:szCs w:val="22"/>
        </w:rPr>
        <w:t xml:space="preserve">ΠΡΟΫΠΟΘΕΣΕΙΣ </w:t>
      </w:r>
      <w:r w:rsidR="009031B3" w:rsidRPr="009F2887">
        <w:rPr>
          <w:rFonts w:ascii="Tahoma" w:hAnsi="Tahoma" w:cs="Tahoma"/>
          <w:b/>
          <w:color w:val="000000"/>
          <w:sz w:val="22"/>
          <w:szCs w:val="22"/>
        </w:rPr>
        <w:t>ΣΥΜΜΕΤΟΧΗΣ</w:t>
      </w:r>
      <w:r w:rsidR="0043523F" w:rsidRPr="009F2887">
        <w:rPr>
          <w:rFonts w:ascii="Tahoma" w:hAnsi="Tahoma" w:cs="Tahoma"/>
          <w:b/>
          <w:color w:val="000000"/>
          <w:sz w:val="22"/>
          <w:szCs w:val="22"/>
        </w:rPr>
        <w:t>:</w:t>
      </w:r>
    </w:p>
    <w:p w:rsidR="0043523F" w:rsidRPr="009F2887" w:rsidRDefault="0043523F" w:rsidP="0007674A">
      <w:pPr>
        <w:tabs>
          <w:tab w:val="left" w:pos="567"/>
        </w:tabs>
        <w:ind w:left="927"/>
        <w:jc w:val="both"/>
        <w:rPr>
          <w:rFonts w:ascii="Tahoma" w:hAnsi="Tahoma" w:cs="Tahoma"/>
          <w:color w:val="000000"/>
          <w:sz w:val="20"/>
          <w:szCs w:val="20"/>
        </w:rPr>
      </w:pPr>
    </w:p>
    <w:p w:rsidR="00E3542F" w:rsidRDefault="00A567B8" w:rsidP="00942535">
      <w:pPr>
        <w:spacing w:line="276" w:lineRule="auto"/>
        <w:ind w:left="567"/>
        <w:jc w:val="both"/>
        <w:rPr>
          <w:rFonts w:ascii="Tahoma" w:hAnsi="Tahoma" w:cs="Tahoma"/>
          <w:color w:val="000000"/>
          <w:sz w:val="22"/>
          <w:szCs w:val="22"/>
        </w:rPr>
      </w:pPr>
      <w:r w:rsidRPr="009F2887">
        <w:rPr>
          <w:rFonts w:ascii="Tahoma" w:hAnsi="Tahoma" w:cs="Tahoma"/>
          <w:color w:val="000000"/>
          <w:sz w:val="22"/>
          <w:szCs w:val="22"/>
        </w:rPr>
        <w:t>Σ</w:t>
      </w:r>
      <w:r w:rsidR="009F2887" w:rsidRPr="009F2887">
        <w:rPr>
          <w:rFonts w:ascii="Tahoma" w:hAnsi="Tahoma" w:cs="Tahoma"/>
          <w:color w:val="000000"/>
          <w:sz w:val="22"/>
          <w:szCs w:val="22"/>
        </w:rPr>
        <w:t xml:space="preserve">τον διαγωνισμό γίνονται </w:t>
      </w:r>
      <w:r w:rsidR="0080333E">
        <w:rPr>
          <w:rFonts w:ascii="Tahoma" w:hAnsi="Tahoma" w:cs="Tahoma"/>
          <w:color w:val="000000"/>
          <w:sz w:val="22"/>
          <w:szCs w:val="22"/>
        </w:rPr>
        <w:t xml:space="preserve">δεκτά </w:t>
      </w:r>
      <w:r w:rsidR="00CB0816">
        <w:rPr>
          <w:rFonts w:ascii="Tahoma" w:hAnsi="Tahoma" w:cs="Tahoma"/>
          <w:color w:val="000000"/>
          <w:sz w:val="22"/>
          <w:szCs w:val="22"/>
        </w:rPr>
        <w:t>φυσικά ή νομικά πρόσωπα,</w:t>
      </w:r>
      <w:r w:rsidR="00700A78">
        <w:rPr>
          <w:rFonts w:ascii="Tahoma" w:hAnsi="Tahoma" w:cs="Tahoma"/>
          <w:color w:val="000000"/>
          <w:sz w:val="22"/>
          <w:szCs w:val="22"/>
        </w:rPr>
        <w:t xml:space="preserve"> που πληρούν τις παρακάτω προϋποθέσεις:</w:t>
      </w:r>
      <w:r w:rsidR="00CB0816">
        <w:rPr>
          <w:rFonts w:ascii="Tahoma" w:hAnsi="Tahoma" w:cs="Tahoma"/>
          <w:color w:val="000000"/>
          <w:sz w:val="22"/>
          <w:szCs w:val="22"/>
        </w:rPr>
        <w:t xml:space="preserve"> </w:t>
      </w:r>
    </w:p>
    <w:p w:rsidR="00700A78" w:rsidRDefault="00700A78" w:rsidP="00942535">
      <w:pPr>
        <w:spacing w:line="276" w:lineRule="auto"/>
        <w:ind w:left="567"/>
        <w:jc w:val="both"/>
        <w:rPr>
          <w:rFonts w:ascii="Tahoma" w:hAnsi="Tahoma" w:cs="Tahoma"/>
          <w:color w:val="000000"/>
          <w:sz w:val="22"/>
          <w:szCs w:val="22"/>
        </w:rPr>
      </w:pPr>
    </w:p>
    <w:p w:rsidR="00700A78" w:rsidRPr="00AC609D" w:rsidRDefault="00700A78" w:rsidP="00AC609D">
      <w:pPr>
        <w:pStyle w:val="a4"/>
        <w:numPr>
          <w:ilvl w:val="0"/>
          <w:numId w:val="14"/>
        </w:numPr>
        <w:autoSpaceDE w:val="0"/>
        <w:autoSpaceDN w:val="0"/>
        <w:spacing w:line="276" w:lineRule="auto"/>
        <w:jc w:val="both"/>
        <w:rPr>
          <w:rFonts w:ascii="Tahoma" w:hAnsi="Tahoma" w:cs="Tahoma"/>
          <w:sz w:val="22"/>
          <w:szCs w:val="22"/>
        </w:rPr>
      </w:pPr>
      <w:r w:rsidRPr="00AC609D">
        <w:rPr>
          <w:rFonts w:ascii="Tahoma" w:hAnsi="Tahoma" w:cs="Tahoma"/>
          <w:sz w:val="22"/>
          <w:szCs w:val="22"/>
        </w:rPr>
        <w:t>Να έχουν αναλάβει, υλοποιήσει και ολοκληρώσει τουλάχιστον ένα (</w:t>
      </w:r>
      <w:r w:rsidR="00346C27" w:rsidRPr="00AC609D">
        <w:rPr>
          <w:rFonts w:ascii="Tahoma" w:hAnsi="Tahoma" w:cs="Tahoma"/>
          <w:sz w:val="22"/>
          <w:szCs w:val="22"/>
        </w:rPr>
        <w:t>1)  έργο παρόμοιου αντικειμένου,</w:t>
      </w:r>
      <w:r w:rsidRPr="00AC609D">
        <w:rPr>
          <w:rFonts w:ascii="Tahoma" w:hAnsi="Tahoma" w:cs="Tahoma"/>
          <w:sz w:val="22"/>
          <w:szCs w:val="22"/>
        </w:rPr>
        <w:t xml:space="preserve"> με αυτό του υπό ανάθεση έργου, στο οποίο συμμετείχε ο προσφέρων ως κύριος συμβαλλόμενος ή υπεργολάβος μέσα στα τελευταία πέντε (5) χρόνια. Ο ΠΡΟΣΦΕΡΩΝ οφείλει να αποδείξει την ανωτέρα προϋπόθεση συμμετοχής, καταθέτοντας με την προσφορά του (εντός του Φακέλου Δικαιολογητικών) </w:t>
      </w:r>
      <w:r w:rsidR="00AC609D">
        <w:rPr>
          <w:rFonts w:ascii="Tahoma" w:hAnsi="Tahoma" w:cs="Tahoma"/>
          <w:sz w:val="22"/>
          <w:szCs w:val="22"/>
        </w:rPr>
        <w:t>κ</w:t>
      </w:r>
      <w:r w:rsidRPr="00AC609D">
        <w:rPr>
          <w:rFonts w:ascii="Tahoma" w:hAnsi="Tahoma" w:cs="Tahoma"/>
          <w:sz w:val="22"/>
          <w:szCs w:val="22"/>
        </w:rPr>
        <w:t>ατάλογο με τα κυριότερα έργα που εκτέλεσε, αν</w:t>
      </w:r>
      <w:r w:rsidR="00942535" w:rsidRPr="00AC609D">
        <w:rPr>
          <w:rFonts w:ascii="Tahoma" w:hAnsi="Tahoma" w:cs="Tahoma"/>
          <w:sz w:val="22"/>
          <w:szCs w:val="22"/>
        </w:rPr>
        <w:t xml:space="preserve">άλογου αντικειμένου με το παρόν </w:t>
      </w:r>
      <w:r w:rsidR="00D00DDD" w:rsidRPr="00AC609D">
        <w:rPr>
          <w:rFonts w:ascii="Tahoma" w:hAnsi="Tahoma" w:cs="Tahoma"/>
          <w:sz w:val="22"/>
          <w:szCs w:val="22"/>
        </w:rPr>
        <w:t xml:space="preserve"> </w:t>
      </w:r>
      <w:r w:rsidRPr="00AC609D">
        <w:rPr>
          <w:rFonts w:ascii="Tahoma" w:hAnsi="Tahoma" w:cs="Tahoma"/>
          <w:sz w:val="22"/>
          <w:szCs w:val="22"/>
        </w:rPr>
        <w:t>έργου.</w:t>
      </w:r>
    </w:p>
    <w:p w:rsidR="00700A78" w:rsidRPr="00700A78" w:rsidRDefault="00700A78" w:rsidP="00942535">
      <w:pPr>
        <w:spacing w:line="276" w:lineRule="auto"/>
        <w:jc w:val="both"/>
        <w:rPr>
          <w:rFonts w:ascii="Tahoma" w:hAnsi="Tahoma" w:cs="Tahoma"/>
          <w:sz w:val="22"/>
          <w:szCs w:val="22"/>
        </w:rPr>
      </w:pPr>
    </w:p>
    <w:p w:rsidR="00700A78" w:rsidRPr="00700A78" w:rsidRDefault="00700A78" w:rsidP="00346C27">
      <w:pPr>
        <w:pStyle w:val="a4"/>
        <w:numPr>
          <w:ilvl w:val="0"/>
          <w:numId w:val="14"/>
        </w:numPr>
        <w:autoSpaceDE w:val="0"/>
        <w:autoSpaceDN w:val="0"/>
        <w:spacing w:line="276" w:lineRule="auto"/>
        <w:jc w:val="both"/>
        <w:rPr>
          <w:rFonts w:ascii="Tahoma" w:hAnsi="Tahoma" w:cs="Tahoma"/>
          <w:sz w:val="22"/>
          <w:szCs w:val="22"/>
        </w:rPr>
      </w:pPr>
      <w:r w:rsidRPr="00700A78">
        <w:rPr>
          <w:rFonts w:ascii="Tahoma" w:hAnsi="Tahoma" w:cs="Tahoma"/>
          <w:sz w:val="22"/>
          <w:szCs w:val="22"/>
        </w:rPr>
        <w:t>Ο ΠΡΟΣΦΕΡΩΝ θα πρέπει, εφόσον του ζητηθεί, να επιδείξ</w:t>
      </w:r>
      <w:r>
        <w:rPr>
          <w:rFonts w:ascii="Tahoma" w:hAnsi="Tahoma" w:cs="Tahoma"/>
          <w:sz w:val="22"/>
          <w:szCs w:val="22"/>
        </w:rPr>
        <w:t>ει ένα τουλάχιστον από τα έργα</w:t>
      </w:r>
      <w:r w:rsidRPr="00700A78">
        <w:rPr>
          <w:rFonts w:ascii="Tahoma" w:hAnsi="Tahoma" w:cs="Tahoma"/>
          <w:sz w:val="22"/>
          <w:szCs w:val="22"/>
        </w:rPr>
        <w:t>, παρόμοιου αντικειμένου με αυτό του υπό ανάθεση έργου και το οποίο έχει ολοκληρωθεί επιτυχώς και λειτουργεί παραγωγικά. Στην περίπτωση αυτή, ο Προσφέρων θα πρέπει να μεριμνήσει για την(τις) επιτόπια(ες) επίσκεψη(εις) της επιτροπής αξιολόγησης, εφόσον του ζητηθεί για όσες επισκέψεις κρίνει η επιτροπή, στους χώρου</w:t>
      </w:r>
      <w:r>
        <w:rPr>
          <w:rFonts w:ascii="Tahoma" w:hAnsi="Tahoma" w:cs="Tahoma"/>
          <w:sz w:val="22"/>
          <w:szCs w:val="22"/>
        </w:rPr>
        <w:t xml:space="preserve">ς που ήδη λειτουργεί(ούν) το(α) </w:t>
      </w:r>
      <w:r w:rsidRPr="00700A78">
        <w:rPr>
          <w:rFonts w:ascii="Tahoma" w:hAnsi="Tahoma" w:cs="Tahoma"/>
          <w:sz w:val="22"/>
          <w:szCs w:val="22"/>
        </w:rPr>
        <w:t>έργο(α) αυτό(ά).</w:t>
      </w:r>
    </w:p>
    <w:p w:rsidR="00700A78" w:rsidRDefault="00700A78" w:rsidP="00942535">
      <w:pPr>
        <w:autoSpaceDE w:val="0"/>
        <w:autoSpaceDN w:val="0"/>
        <w:spacing w:line="276" w:lineRule="auto"/>
        <w:jc w:val="both"/>
        <w:rPr>
          <w:rFonts w:ascii="Tahoma" w:hAnsi="Tahoma" w:cs="Tahoma"/>
          <w:sz w:val="22"/>
          <w:szCs w:val="22"/>
        </w:rPr>
      </w:pPr>
    </w:p>
    <w:p w:rsidR="00700A78" w:rsidRPr="00346C27" w:rsidRDefault="00700A78" w:rsidP="00346C27">
      <w:pPr>
        <w:pStyle w:val="a4"/>
        <w:numPr>
          <w:ilvl w:val="0"/>
          <w:numId w:val="14"/>
        </w:numPr>
        <w:autoSpaceDE w:val="0"/>
        <w:autoSpaceDN w:val="0"/>
        <w:spacing w:line="276" w:lineRule="auto"/>
        <w:jc w:val="both"/>
        <w:rPr>
          <w:rFonts w:ascii="Tahoma" w:hAnsi="Tahoma" w:cs="Tahoma"/>
          <w:sz w:val="22"/>
          <w:szCs w:val="22"/>
        </w:rPr>
      </w:pPr>
      <w:r w:rsidRPr="00346C27">
        <w:rPr>
          <w:rFonts w:ascii="Tahoma" w:hAnsi="Tahoma" w:cs="Tahoma"/>
          <w:sz w:val="22"/>
          <w:szCs w:val="22"/>
        </w:rPr>
        <w:t>Αναφορά του τμήματος του προσφερόμενου έργου που ο διαγωνιζόμενος προτίθεται ενδεχομένως να αναθέσει υπεργολαβικά σε τρίτους. Τεκμηρίωση της αποδοχής συνεργασίας με κατάθεση των αντίστοιχων δηλώσεων συνεργασίας.</w:t>
      </w:r>
    </w:p>
    <w:p w:rsidR="00700A78" w:rsidRPr="00700A78" w:rsidRDefault="00700A78" w:rsidP="00A567B8">
      <w:pPr>
        <w:ind w:left="567"/>
        <w:jc w:val="both"/>
        <w:rPr>
          <w:rFonts w:ascii="Tahoma" w:hAnsi="Tahoma" w:cs="Tahoma"/>
          <w:b/>
          <w:color w:val="000000"/>
          <w:sz w:val="22"/>
          <w:szCs w:val="22"/>
        </w:rPr>
      </w:pPr>
    </w:p>
    <w:p w:rsidR="001E0200" w:rsidRDefault="001E0200" w:rsidP="001E43E8">
      <w:pPr>
        <w:jc w:val="both"/>
        <w:rPr>
          <w:rFonts w:ascii="Tahoma" w:hAnsi="Tahoma" w:cs="Tahoma"/>
          <w:color w:val="000000"/>
          <w:sz w:val="22"/>
          <w:szCs w:val="22"/>
        </w:rPr>
      </w:pPr>
    </w:p>
    <w:p w:rsidR="00AC609D" w:rsidRDefault="00AC609D" w:rsidP="001E43E8">
      <w:pPr>
        <w:jc w:val="both"/>
        <w:rPr>
          <w:rFonts w:ascii="Tahoma" w:hAnsi="Tahoma" w:cs="Tahoma"/>
          <w:color w:val="000000"/>
          <w:sz w:val="22"/>
          <w:szCs w:val="22"/>
        </w:rPr>
      </w:pPr>
    </w:p>
    <w:p w:rsidR="005F543F" w:rsidRPr="005F543F" w:rsidRDefault="005F543F" w:rsidP="00700A78">
      <w:pPr>
        <w:numPr>
          <w:ilvl w:val="0"/>
          <w:numId w:val="2"/>
        </w:numPr>
        <w:tabs>
          <w:tab w:val="left" w:pos="567"/>
        </w:tabs>
        <w:jc w:val="both"/>
        <w:rPr>
          <w:rFonts w:ascii="Tahoma" w:hAnsi="Tahoma" w:cs="Tahoma"/>
          <w:b/>
          <w:sz w:val="22"/>
          <w:szCs w:val="22"/>
        </w:rPr>
      </w:pPr>
      <w:r>
        <w:rPr>
          <w:rFonts w:ascii="Tahoma" w:hAnsi="Tahoma" w:cs="Tahoma"/>
          <w:b/>
          <w:sz w:val="22"/>
          <w:szCs w:val="22"/>
        </w:rPr>
        <w:lastRenderedPageBreak/>
        <w:t xml:space="preserve">ΑΙΤΗΣΗ ΣΥΜΜΕΤΟΧΗΣ - </w:t>
      </w:r>
      <w:r w:rsidR="00366A5A">
        <w:rPr>
          <w:rFonts w:ascii="Tahoma" w:hAnsi="Tahoma" w:cs="Tahoma"/>
          <w:b/>
          <w:sz w:val="22"/>
          <w:szCs w:val="22"/>
        </w:rPr>
        <w:t>ΦΑΚΕΛΟΣ ΠΡΟΣΦΟΡΑΣ:</w:t>
      </w:r>
    </w:p>
    <w:p w:rsidR="00366A5A" w:rsidRDefault="00366A5A" w:rsidP="00E3525F">
      <w:pPr>
        <w:pStyle w:val="Style3"/>
        <w:widowControl/>
        <w:ind w:left="567"/>
        <w:jc w:val="both"/>
        <w:rPr>
          <w:rFonts w:ascii="Tahoma" w:hAnsi="Tahoma" w:cs="Tahoma"/>
          <w:sz w:val="22"/>
          <w:szCs w:val="22"/>
        </w:rPr>
      </w:pPr>
    </w:p>
    <w:p w:rsidR="00986168" w:rsidRDefault="00D76D82" w:rsidP="00986168">
      <w:pPr>
        <w:ind w:left="567"/>
        <w:jc w:val="both"/>
        <w:rPr>
          <w:rFonts w:ascii="Tahoma" w:hAnsi="Tahoma" w:cs="Tahoma"/>
          <w:bCs/>
          <w:sz w:val="22"/>
          <w:szCs w:val="22"/>
        </w:rPr>
      </w:pPr>
      <w:r>
        <w:rPr>
          <w:rFonts w:ascii="Tahoma" w:hAnsi="Tahoma" w:cs="Tahoma"/>
          <w:bCs/>
          <w:sz w:val="22"/>
          <w:szCs w:val="22"/>
        </w:rPr>
        <w:t>3</w:t>
      </w:r>
      <w:r w:rsidR="00986168">
        <w:rPr>
          <w:rFonts w:ascii="Tahoma" w:hAnsi="Tahoma" w:cs="Tahoma"/>
          <w:bCs/>
          <w:sz w:val="22"/>
          <w:szCs w:val="22"/>
        </w:rPr>
        <w:t xml:space="preserve">.1. </w:t>
      </w:r>
      <w:r w:rsidR="00986168" w:rsidRPr="00C65FEF">
        <w:rPr>
          <w:rFonts w:ascii="Tahoma" w:hAnsi="Tahoma" w:cs="Tahoma"/>
          <w:bCs/>
          <w:sz w:val="22"/>
          <w:szCs w:val="22"/>
        </w:rPr>
        <w:t xml:space="preserve">Όσοι επιθυμούν να </w:t>
      </w:r>
      <w:r w:rsidR="00986168">
        <w:rPr>
          <w:rFonts w:ascii="Tahoma" w:hAnsi="Tahoma" w:cs="Tahoma"/>
          <w:bCs/>
          <w:sz w:val="22"/>
          <w:szCs w:val="22"/>
        </w:rPr>
        <w:t xml:space="preserve">συμμετάσχουν στο διαγωνισμό </w:t>
      </w:r>
      <w:r w:rsidR="00986168" w:rsidRPr="00C65FEF">
        <w:rPr>
          <w:rFonts w:ascii="Tahoma" w:hAnsi="Tahoma" w:cs="Tahoma"/>
          <w:bCs/>
          <w:sz w:val="22"/>
          <w:szCs w:val="22"/>
        </w:rPr>
        <w:t>οφείλουν, με ποινή αποκλεισμού,</w:t>
      </w:r>
      <w:r w:rsidR="00986168">
        <w:rPr>
          <w:rFonts w:ascii="Tahoma" w:hAnsi="Tahoma" w:cs="Tahoma"/>
          <w:bCs/>
          <w:sz w:val="22"/>
          <w:szCs w:val="22"/>
        </w:rPr>
        <w:t xml:space="preserve"> να υποβάλλουν </w:t>
      </w:r>
      <w:r w:rsidR="00986168" w:rsidRPr="00D76D82">
        <w:rPr>
          <w:rFonts w:ascii="Tahoma" w:hAnsi="Tahoma" w:cs="Tahoma"/>
          <w:b/>
          <w:bCs/>
          <w:sz w:val="22"/>
          <w:szCs w:val="22"/>
        </w:rPr>
        <w:t>αίτηση συμμετοχής με συνημμένο τον κλειστό φάκελο της προσφοράς</w:t>
      </w:r>
      <w:r w:rsidR="00986168">
        <w:rPr>
          <w:rFonts w:ascii="Tahoma" w:hAnsi="Tahoma" w:cs="Tahoma"/>
          <w:bCs/>
          <w:sz w:val="22"/>
          <w:szCs w:val="22"/>
        </w:rPr>
        <w:t xml:space="preserve"> τους. </w:t>
      </w:r>
      <w:r w:rsidR="00986168">
        <w:rPr>
          <w:rFonts w:ascii="Tahoma" w:hAnsi="Tahoma" w:cs="Tahoma"/>
          <w:sz w:val="22"/>
          <w:szCs w:val="22"/>
        </w:rPr>
        <w:t xml:space="preserve">Η </w:t>
      </w:r>
      <w:r w:rsidR="00986168" w:rsidRPr="007B501F">
        <w:rPr>
          <w:rFonts w:ascii="Tahoma" w:hAnsi="Tahoma" w:cs="Tahoma"/>
          <w:bCs/>
          <w:sz w:val="22"/>
          <w:szCs w:val="22"/>
        </w:rPr>
        <w:t xml:space="preserve">υποβολή </w:t>
      </w:r>
      <w:r w:rsidR="00986168">
        <w:rPr>
          <w:rFonts w:ascii="Tahoma" w:hAnsi="Tahoma" w:cs="Tahoma"/>
          <w:bCs/>
          <w:sz w:val="22"/>
          <w:szCs w:val="22"/>
        </w:rPr>
        <w:t xml:space="preserve">αίτησης συμμετοχής και </w:t>
      </w:r>
      <w:r w:rsidR="00986168" w:rsidRPr="007B501F">
        <w:rPr>
          <w:rFonts w:ascii="Tahoma" w:hAnsi="Tahoma" w:cs="Tahoma"/>
          <w:bCs/>
          <w:sz w:val="22"/>
          <w:szCs w:val="22"/>
        </w:rPr>
        <w:t>προσφοράς προϋποθέτει και αποτελεί απόδειξη ότι έλαβαν γνώση και αποδέχθηκαν τους όρους τ</w:t>
      </w:r>
      <w:r w:rsidR="00986168">
        <w:rPr>
          <w:rFonts w:ascii="Tahoma" w:hAnsi="Tahoma" w:cs="Tahoma"/>
          <w:bCs/>
          <w:sz w:val="22"/>
          <w:szCs w:val="22"/>
        </w:rPr>
        <w:t>ου διαγωνισμού</w:t>
      </w:r>
      <w:r w:rsidR="00986168" w:rsidRPr="007B501F">
        <w:rPr>
          <w:rFonts w:ascii="Tahoma" w:hAnsi="Tahoma" w:cs="Tahoma"/>
          <w:bCs/>
          <w:sz w:val="22"/>
          <w:szCs w:val="22"/>
        </w:rPr>
        <w:t>, τα έγγραφα στα οποία αυτ</w:t>
      </w:r>
      <w:r w:rsidR="00986168">
        <w:rPr>
          <w:rFonts w:ascii="Tahoma" w:hAnsi="Tahoma" w:cs="Tahoma"/>
          <w:bCs/>
          <w:sz w:val="22"/>
          <w:szCs w:val="22"/>
        </w:rPr>
        <w:t>οί</w:t>
      </w:r>
      <w:r w:rsidR="00986168" w:rsidRPr="007B501F">
        <w:rPr>
          <w:rFonts w:ascii="Tahoma" w:hAnsi="Tahoma" w:cs="Tahoma"/>
          <w:bCs/>
          <w:sz w:val="22"/>
          <w:szCs w:val="22"/>
        </w:rPr>
        <w:t xml:space="preserve"> αναφέρ</w:t>
      </w:r>
      <w:r w:rsidR="00986168">
        <w:rPr>
          <w:rFonts w:ascii="Tahoma" w:hAnsi="Tahoma" w:cs="Tahoma"/>
          <w:bCs/>
          <w:sz w:val="22"/>
          <w:szCs w:val="22"/>
        </w:rPr>
        <w:t>ον</w:t>
      </w:r>
      <w:r w:rsidR="00986168" w:rsidRPr="007B501F">
        <w:rPr>
          <w:rFonts w:ascii="Tahoma" w:hAnsi="Tahoma" w:cs="Tahoma"/>
          <w:bCs/>
          <w:sz w:val="22"/>
          <w:szCs w:val="22"/>
        </w:rPr>
        <w:t xml:space="preserve">ται, καθώς και τις τοπικές και λοιπές εν γένει </w:t>
      </w:r>
      <w:r w:rsidR="00DC18F2">
        <w:rPr>
          <w:rFonts w:ascii="Tahoma" w:hAnsi="Tahoma" w:cs="Tahoma"/>
          <w:bCs/>
          <w:sz w:val="22"/>
          <w:szCs w:val="22"/>
        </w:rPr>
        <w:t xml:space="preserve">ειδικές </w:t>
      </w:r>
      <w:r w:rsidR="00986168" w:rsidRPr="007B501F">
        <w:rPr>
          <w:rFonts w:ascii="Tahoma" w:hAnsi="Tahoma" w:cs="Tahoma"/>
          <w:bCs/>
          <w:sz w:val="22"/>
          <w:szCs w:val="22"/>
        </w:rPr>
        <w:t xml:space="preserve">συνθήκες και ιδιαιτερότητες </w:t>
      </w:r>
      <w:r w:rsidR="002D3DF2">
        <w:rPr>
          <w:rFonts w:ascii="Tahoma" w:hAnsi="Tahoma" w:cs="Tahoma"/>
          <w:bCs/>
          <w:sz w:val="22"/>
          <w:szCs w:val="22"/>
        </w:rPr>
        <w:t xml:space="preserve">της Λιμενικής Ζώνης του ΟΛΠ Α.Ε., όσο </w:t>
      </w:r>
      <w:r w:rsidR="00986168" w:rsidRPr="007B501F">
        <w:rPr>
          <w:rFonts w:ascii="Tahoma" w:hAnsi="Tahoma" w:cs="Tahoma"/>
          <w:bCs/>
          <w:sz w:val="22"/>
          <w:szCs w:val="22"/>
        </w:rPr>
        <w:t>αφορ</w:t>
      </w:r>
      <w:r w:rsidR="002D3DF2">
        <w:rPr>
          <w:rFonts w:ascii="Tahoma" w:hAnsi="Tahoma" w:cs="Tahoma"/>
          <w:bCs/>
          <w:sz w:val="22"/>
          <w:szCs w:val="22"/>
        </w:rPr>
        <w:t>ά</w:t>
      </w:r>
      <w:r w:rsidR="00986168" w:rsidRPr="007B501F">
        <w:rPr>
          <w:rFonts w:ascii="Tahoma" w:hAnsi="Tahoma" w:cs="Tahoma"/>
          <w:bCs/>
          <w:sz w:val="22"/>
          <w:szCs w:val="22"/>
        </w:rPr>
        <w:t xml:space="preserve"> την </w:t>
      </w:r>
      <w:r w:rsidR="007F3F2E">
        <w:rPr>
          <w:rFonts w:ascii="Tahoma" w:hAnsi="Tahoma" w:cs="Tahoma"/>
          <w:bCs/>
          <w:sz w:val="22"/>
          <w:szCs w:val="22"/>
        </w:rPr>
        <w:t>υλοποίηση του έργου</w:t>
      </w:r>
      <w:r w:rsidR="00986168">
        <w:rPr>
          <w:rFonts w:ascii="Tahoma" w:hAnsi="Tahoma" w:cs="Tahoma"/>
          <w:bCs/>
          <w:sz w:val="22"/>
          <w:szCs w:val="22"/>
        </w:rPr>
        <w:t>.</w:t>
      </w:r>
    </w:p>
    <w:p w:rsidR="00986168" w:rsidRDefault="00986168" w:rsidP="00986168">
      <w:pPr>
        <w:ind w:left="567"/>
        <w:jc w:val="both"/>
        <w:rPr>
          <w:rFonts w:ascii="Tahoma" w:hAnsi="Tahoma" w:cs="Tahoma"/>
          <w:bCs/>
          <w:sz w:val="22"/>
          <w:szCs w:val="22"/>
        </w:rPr>
      </w:pPr>
    </w:p>
    <w:p w:rsidR="00986168" w:rsidRDefault="00D76D82" w:rsidP="00986168">
      <w:pPr>
        <w:ind w:left="567"/>
        <w:jc w:val="both"/>
        <w:rPr>
          <w:rFonts w:ascii="Tahoma" w:hAnsi="Tahoma" w:cs="Tahoma"/>
          <w:bCs/>
          <w:sz w:val="22"/>
          <w:szCs w:val="22"/>
        </w:rPr>
      </w:pPr>
      <w:r>
        <w:rPr>
          <w:rFonts w:ascii="Tahoma" w:hAnsi="Tahoma" w:cs="Tahoma"/>
          <w:bCs/>
          <w:sz w:val="22"/>
          <w:szCs w:val="22"/>
        </w:rPr>
        <w:t>3</w:t>
      </w:r>
      <w:r w:rsidR="00986168">
        <w:rPr>
          <w:rFonts w:ascii="Tahoma" w:hAnsi="Tahoma" w:cs="Tahoma"/>
          <w:bCs/>
          <w:sz w:val="22"/>
          <w:szCs w:val="22"/>
        </w:rPr>
        <w:t xml:space="preserve">.2. Η αίτηση συμμετοχής πρέπει </w:t>
      </w:r>
      <w:r w:rsidR="00986168" w:rsidRPr="003C7DC5">
        <w:rPr>
          <w:rFonts w:ascii="Tahoma" w:hAnsi="Tahoma" w:cs="Tahoma"/>
          <w:sz w:val="22"/>
          <w:szCs w:val="22"/>
        </w:rPr>
        <w:t>να περιέχ</w:t>
      </w:r>
      <w:r w:rsidR="00986168">
        <w:rPr>
          <w:rFonts w:ascii="Tahoma" w:hAnsi="Tahoma" w:cs="Tahoma"/>
          <w:sz w:val="22"/>
          <w:szCs w:val="22"/>
        </w:rPr>
        <w:t xml:space="preserve">ει </w:t>
      </w:r>
      <w:r w:rsidR="00986168" w:rsidRPr="003C7DC5">
        <w:rPr>
          <w:rFonts w:ascii="Tahoma" w:hAnsi="Tahoma" w:cs="Tahoma"/>
          <w:sz w:val="22"/>
          <w:szCs w:val="22"/>
        </w:rPr>
        <w:t xml:space="preserve">τα πλήρη στοιχεία του υποψήφιου </w:t>
      </w:r>
      <w:r w:rsidR="00986168">
        <w:rPr>
          <w:rFonts w:ascii="Tahoma" w:hAnsi="Tahoma" w:cs="Tahoma"/>
          <w:sz w:val="22"/>
          <w:szCs w:val="22"/>
        </w:rPr>
        <w:t xml:space="preserve">αναδόχου </w:t>
      </w:r>
      <w:r w:rsidR="00986168" w:rsidRPr="003C7DC5">
        <w:rPr>
          <w:rFonts w:ascii="Tahoma" w:hAnsi="Tahoma" w:cs="Tahoma"/>
          <w:sz w:val="22"/>
          <w:szCs w:val="22"/>
        </w:rPr>
        <w:t xml:space="preserve">(πλήρη επωνυμία, έδρα, Α.Φ.Μ., ταχυδρομική διεύθυνση, τηλέφωνο, </w:t>
      </w:r>
      <w:r w:rsidR="00986168" w:rsidRPr="003C7DC5">
        <w:rPr>
          <w:rFonts w:ascii="Tahoma" w:hAnsi="Tahoma" w:cs="Tahoma"/>
          <w:sz w:val="22"/>
          <w:szCs w:val="22"/>
          <w:lang w:val="en-US"/>
        </w:rPr>
        <w:t>fax</w:t>
      </w:r>
      <w:r w:rsidR="00986168" w:rsidRPr="003C7DC5">
        <w:rPr>
          <w:rFonts w:ascii="Tahoma" w:hAnsi="Tahoma" w:cs="Tahoma"/>
          <w:sz w:val="22"/>
          <w:szCs w:val="22"/>
        </w:rPr>
        <w:t xml:space="preserve">, </w:t>
      </w:r>
      <w:r w:rsidR="00986168">
        <w:rPr>
          <w:rFonts w:ascii="Tahoma" w:hAnsi="Tahoma" w:cs="Tahoma"/>
          <w:sz w:val="22"/>
          <w:szCs w:val="22"/>
          <w:lang w:val="en-US"/>
        </w:rPr>
        <w:t>e</w:t>
      </w:r>
      <w:r w:rsidR="00986168" w:rsidRPr="008F0CFD">
        <w:rPr>
          <w:rFonts w:ascii="Tahoma" w:hAnsi="Tahoma" w:cs="Tahoma"/>
          <w:sz w:val="22"/>
          <w:szCs w:val="22"/>
        </w:rPr>
        <w:t>-</w:t>
      </w:r>
      <w:r w:rsidR="00986168">
        <w:rPr>
          <w:rFonts w:ascii="Tahoma" w:hAnsi="Tahoma" w:cs="Tahoma"/>
          <w:sz w:val="22"/>
          <w:szCs w:val="22"/>
          <w:lang w:val="en-US"/>
        </w:rPr>
        <w:t>mail</w:t>
      </w:r>
      <w:r w:rsidR="00986168" w:rsidRPr="008F0CFD">
        <w:rPr>
          <w:rFonts w:ascii="Tahoma" w:hAnsi="Tahoma" w:cs="Tahoma"/>
          <w:sz w:val="22"/>
          <w:szCs w:val="22"/>
        </w:rPr>
        <w:t xml:space="preserve">, </w:t>
      </w:r>
      <w:r w:rsidR="00986168" w:rsidRPr="003C7DC5">
        <w:rPr>
          <w:rFonts w:ascii="Tahoma" w:hAnsi="Tahoma" w:cs="Tahoma"/>
          <w:sz w:val="22"/>
          <w:szCs w:val="22"/>
        </w:rPr>
        <w:t>πλήρη στοιχεία εκπροσώπου κ.λ.π.)</w:t>
      </w:r>
    </w:p>
    <w:p w:rsidR="00986168" w:rsidRDefault="00986168" w:rsidP="00986168">
      <w:pPr>
        <w:ind w:left="567"/>
        <w:jc w:val="both"/>
        <w:rPr>
          <w:rFonts w:ascii="Tahoma" w:hAnsi="Tahoma" w:cs="Tahoma"/>
          <w:bCs/>
          <w:sz w:val="22"/>
          <w:szCs w:val="22"/>
        </w:rPr>
      </w:pPr>
    </w:p>
    <w:p w:rsidR="00986168" w:rsidRDefault="00680D82" w:rsidP="00986168">
      <w:pPr>
        <w:ind w:left="567"/>
        <w:jc w:val="both"/>
        <w:rPr>
          <w:rFonts w:ascii="Tahoma" w:hAnsi="Tahoma" w:cs="Tahoma"/>
          <w:bCs/>
          <w:sz w:val="22"/>
          <w:szCs w:val="22"/>
        </w:rPr>
      </w:pPr>
      <w:r>
        <w:rPr>
          <w:rFonts w:ascii="Tahoma" w:hAnsi="Tahoma" w:cs="Tahoma"/>
          <w:bCs/>
          <w:sz w:val="22"/>
          <w:szCs w:val="22"/>
        </w:rPr>
        <w:t>3</w:t>
      </w:r>
      <w:r w:rsidR="00986168">
        <w:rPr>
          <w:rFonts w:ascii="Tahoma" w:hAnsi="Tahoma" w:cs="Tahoma"/>
          <w:bCs/>
          <w:sz w:val="22"/>
          <w:szCs w:val="22"/>
        </w:rPr>
        <w:t xml:space="preserve">.3. Ο φάκελος της προσφοράς πρέπει να είναι κλειστός και σφραγισμένος εξωτερικά έτσι, ώστε να εξασφαλίζεται, κατά το δυνατόν, ότι δεν μπορεί να αποσφραγισθεί και να επανασφραγισθεί χωρίς να μείνουν ίχνη. </w:t>
      </w:r>
    </w:p>
    <w:p w:rsidR="00986168" w:rsidRDefault="00986168" w:rsidP="00986168">
      <w:pPr>
        <w:ind w:left="567"/>
        <w:jc w:val="both"/>
        <w:rPr>
          <w:rFonts w:ascii="Tahoma" w:hAnsi="Tahoma" w:cs="Tahoma"/>
          <w:bCs/>
          <w:sz w:val="22"/>
          <w:szCs w:val="22"/>
        </w:rPr>
      </w:pPr>
    </w:p>
    <w:p w:rsidR="00986168" w:rsidRPr="00EE2885" w:rsidRDefault="00680D82" w:rsidP="00986168">
      <w:pPr>
        <w:ind w:left="567"/>
        <w:jc w:val="both"/>
        <w:rPr>
          <w:rFonts w:ascii="Tahoma" w:hAnsi="Tahoma" w:cs="Tahoma"/>
          <w:bCs/>
          <w:sz w:val="22"/>
          <w:szCs w:val="22"/>
        </w:rPr>
      </w:pPr>
      <w:r>
        <w:rPr>
          <w:rFonts w:ascii="Tahoma" w:hAnsi="Tahoma" w:cs="Tahoma"/>
          <w:bCs/>
          <w:sz w:val="22"/>
          <w:szCs w:val="22"/>
        </w:rPr>
        <w:t>3</w:t>
      </w:r>
      <w:r w:rsidR="00986168">
        <w:rPr>
          <w:rFonts w:ascii="Tahoma" w:hAnsi="Tahoma" w:cs="Tahoma"/>
          <w:bCs/>
          <w:sz w:val="22"/>
          <w:szCs w:val="22"/>
        </w:rPr>
        <w:t xml:space="preserve">.4. Εξωτερικά του φακέλου της προσφοράς πρέπει να </w:t>
      </w:r>
      <w:r w:rsidR="00986168" w:rsidRPr="00EE2885">
        <w:rPr>
          <w:rFonts w:ascii="Tahoma" w:hAnsi="Tahoma" w:cs="Tahoma"/>
          <w:bCs/>
          <w:sz w:val="22"/>
          <w:szCs w:val="22"/>
        </w:rPr>
        <w:t>αναγράφονται ευκρινώς οι παρακάτω ενδείξεις:</w:t>
      </w:r>
    </w:p>
    <w:p w:rsidR="00986168" w:rsidRDefault="00986168" w:rsidP="00986168">
      <w:pPr>
        <w:ind w:left="567"/>
        <w:jc w:val="both"/>
        <w:rPr>
          <w:rFonts w:ascii="Tahoma" w:hAnsi="Tahoma" w:cs="Tahoma"/>
          <w:bCs/>
          <w:sz w:val="22"/>
          <w:szCs w:val="22"/>
        </w:rPr>
      </w:pPr>
    </w:p>
    <w:p w:rsidR="00986168" w:rsidRPr="00606110" w:rsidRDefault="00986168" w:rsidP="00606110">
      <w:pPr>
        <w:pStyle w:val="a4"/>
        <w:numPr>
          <w:ilvl w:val="0"/>
          <w:numId w:val="25"/>
        </w:numPr>
        <w:ind w:left="1134" w:hanging="425"/>
        <w:jc w:val="both"/>
        <w:rPr>
          <w:rFonts w:ascii="Tahoma" w:hAnsi="Tahoma" w:cs="Tahoma"/>
          <w:bCs/>
          <w:sz w:val="22"/>
          <w:szCs w:val="22"/>
        </w:rPr>
      </w:pPr>
      <w:r w:rsidRPr="00606110">
        <w:rPr>
          <w:rFonts w:ascii="Tahoma" w:hAnsi="Tahoma" w:cs="Tahoma"/>
          <w:bCs/>
          <w:sz w:val="22"/>
          <w:szCs w:val="22"/>
        </w:rPr>
        <w:t>Η λέξη ΠΡΟΣΦΟΡΑ με κεφαλαία γράμματα.</w:t>
      </w:r>
    </w:p>
    <w:p w:rsidR="00986168" w:rsidRPr="00606110" w:rsidRDefault="00986168" w:rsidP="00606110">
      <w:pPr>
        <w:pStyle w:val="a4"/>
        <w:numPr>
          <w:ilvl w:val="0"/>
          <w:numId w:val="25"/>
        </w:numPr>
        <w:ind w:left="1134" w:hanging="425"/>
        <w:jc w:val="both"/>
        <w:rPr>
          <w:rFonts w:ascii="Tahoma" w:hAnsi="Tahoma" w:cs="Tahoma"/>
          <w:bCs/>
          <w:sz w:val="22"/>
          <w:szCs w:val="22"/>
        </w:rPr>
      </w:pPr>
      <w:r w:rsidRPr="00606110">
        <w:rPr>
          <w:rFonts w:ascii="Tahoma" w:hAnsi="Tahoma" w:cs="Tahoma"/>
          <w:bCs/>
          <w:sz w:val="22"/>
          <w:szCs w:val="22"/>
        </w:rPr>
        <w:t>Ο τίτλος του διαγωνισμού.</w:t>
      </w:r>
    </w:p>
    <w:p w:rsidR="00986168" w:rsidRPr="00606110" w:rsidRDefault="00986168" w:rsidP="00606110">
      <w:pPr>
        <w:pStyle w:val="a4"/>
        <w:numPr>
          <w:ilvl w:val="0"/>
          <w:numId w:val="25"/>
        </w:numPr>
        <w:ind w:left="1134" w:hanging="425"/>
        <w:jc w:val="both"/>
        <w:rPr>
          <w:rFonts w:ascii="Tahoma" w:hAnsi="Tahoma" w:cs="Tahoma"/>
          <w:bCs/>
          <w:sz w:val="22"/>
          <w:szCs w:val="22"/>
        </w:rPr>
      </w:pPr>
      <w:r w:rsidRPr="00606110">
        <w:rPr>
          <w:rFonts w:ascii="Tahoma" w:hAnsi="Tahoma" w:cs="Tahoma"/>
          <w:bCs/>
          <w:sz w:val="22"/>
          <w:szCs w:val="22"/>
        </w:rPr>
        <w:t>Η ημερομηνία διενέργειας του διαγωνισμού.</w:t>
      </w:r>
    </w:p>
    <w:p w:rsidR="00986168" w:rsidRPr="00606110" w:rsidRDefault="00986168" w:rsidP="00606110">
      <w:pPr>
        <w:pStyle w:val="a4"/>
        <w:numPr>
          <w:ilvl w:val="0"/>
          <w:numId w:val="25"/>
        </w:numPr>
        <w:ind w:left="1134" w:hanging="425"/>
        <w:jc w:val="both"/>
        <w:rPr>
          <w:rFonts w:ascii="Tahoma" w:hAnsi="Tahoma" w:cs="Tahoma"/>
          <w:bCs/>
          <w:sz w:val="22"/>
          <w:szCs w:val="22"/>
        </w:rPr>
      </w:pPr>
      <w:r w:rsidRPr="00606110">
        <w:rPr>
          <w:rFonts w:ascii="Tahoma" w:hAnsi="Tahoma" w:cs="Tahoma"/>
          <w:bCs/>
          <w:sz w:val="22"/>
          <w:szCs w:val="22"/>
        </w:rPr>
        <w:t>Τα στοιχεία του αποστολέα.</w:t>
      </w:r>
    </w:p>
    <w:p w:rsidR="00986168" w:rsidRPr="00606110" w:rsidRDefault="00986168" w:rsidP="00606110">
      <w:pPr>
        <w:pStyle w:val="a4"/>
        <w:numPr>
          <w:ilvl w:val="0"/>
          <w:numId w:val="25"/>
        </w:numPr>
        <w:ind w:left="1134" w:hanging="425"/>
        <w:jc w:val="both"/>
        <w:rPr>
          <w:rFonts w:ascii="Tahoma" w:hAnsi="Tahoma" w:cs="Tahoma"/>
          <w:bCs/>
          <w:sz w:val="22"/>
          <w:szCs w:val="22"/>
        </w:rPr>
      </w:pPr>
      <w:r w:rsidRPr="00606110">
        <w:rPr>
          <w:rFonts w:ascii="Tahoma" w:hAnsi="Tahoma" w:cs="Tahoma"/>
          <w:bCs/>
          <w:sz w:val="22"/>
          <w:szCs w:val="22"/>
        </w:rPr>
        <w:t>Η Υπηρεσία του ΟΛΠ Α.Ε. που διενεργεί το διαγωνισμό</w:t>
      </w:r>
      <w:r w:rsidR="00282976" w:rsidRPr="00606110">
        <w:rPr>
          <w:rFonts w:ascii="Tahoma" w:hAnsi="Tahoma" w:cs="Tahoma"/>
          <w:bCs/>
          <w:sz w:val="22"/>
          <w:szCs w:val="22"/>
        </w:rPr>
        <w:t xml:space="preserve"> (ΔΙΕΥΘΥΝΣΗ ΠΡΟΜΗΘΕΙΩΝ)</w:t>
      </w:r>
      <w:r w:rsidRPr="00606110">
        <w:rPr>
          <w:rFonts w:ascii="Tahoma" w:hAnsi="Tahoma" w:cs="Tahoma"/>
          <w:bCs/>
          <w:sz w:val="22"/>
          <w:szCs w:val="22"/>
        </w:rPr>
        <w:t>.</w:t>
      </w:r>
    </w:p>
    <w:p w:rsidR="00986168" w:rsidRDefault="00986168" w:rsidP="00E3525F">
      <w:pPr>
        <w:pStyle w:val="Style3"/>
        <w:widowControl/>
        <w:ind w:left="567"/>
        <w:jc w:val="both"/>
        <w:rPr>
          <w:rFonts w:ascii="Tahoma" w:hAnsi="Tahoma" w:cs="Tahoma"/>
          <w:sz w:val="22"/>
          <w:szCs w:val="22"/>
        </w:rPr>
      </w:pPr>
    </w:p>
    <w:p w:rsidR="00C533B2" w:rsidRPr="00C533B2" w:rsidRDefault="00680D82" w:rsidP="00C533B2">
      <w:pPr>
        <w:pStyle w:val="Style3"/>
        <w:widowControl/>
        <w:ind w:left="567"/>
        <w:jc w:val="both"/>
        <w:rPr>
          <w:rFonts w:ascii="Tahoma" w:hAnsi="Tahoma" w:cs="Tahoma"/>
          <w:sz w:val="22"/>
          <w:szCs w:val="22"/>
        </w:rPr>
      </w:pPr>
      <w:r>
        <w:rPr>
          <w:rFonts w:ascii="Tahoma" w:hAnsi="Tahoma" w:cs="Tahoma"/>
          <w:sz w:val="22"/>
          <w:szCs w:val="22"/>
        </w:rPr>
        <w:t>3</w:t>
      </w:r>
      <w:r w:rsidR="00412DDF">
        <w:rPr>
          <w:rFonts w:ascii="Tahoma" w:hAnsi="Tahoma" w:cs="Tahoma"/>
          <w:sz w:val="22"/>
          <w:szCs w:val="22"/>
        </w:rPr>
        <w:t>.</w:t>
      </w:r>
      <w:r w:rsidR="002C64B8">
        <w:rPr>
          <w:rFonts w:ascii="Tahoma" w:hAnsi="Tahoma" w:cs="Tahoma"/>
          <w:sz w:val="22"/>
          <w:szCs w:val="22"/>
        </w:rPr>
        <w:t>5</w:t>
      </w:r>
      <w:r w:rsidR="00412DDF">
        <w:rPr>
          <w:rFonts w:ascii="Tahoma" w:hAnsi="Tahoma" w:cs="Tahoma"/>
          <w:sz w:val="22"/>
          <w:szCs w:val="22"/>
        </w:rPr>
        <w:t xml:space="preserve">. </w:t>
      </w:r>
      <w:r w:rsidR="00291593">
        <w:rPr>
          <w:rFonts w:ascii="Tahoma" w:hAnsi="Tahoma" w:cs="Tahoma"/>
          <w:sz w:val="22"/>
          <w:szCs w:val="22"/>
        </w:rPr>
        <w:t xml:space="preserve">Ο </w:t>
      </w:r>
      <w:r w:rsidR="002F5B0F" w:rsidRPr="002F5B0F">
        <w:rPr>
          <w:rFonts w:ascii="Tahoma" w:hAnsi="Tahoma" w:cs="Tahoma"/>
          <w:b/>
          <w:sz w:val="22"/>
          <w:szCs w:val="22"/>
        </w:rPr>
        <w:t xml:space="preserve">κλειστός </w:t>
      </w:r>
      <w:r w:rsidR="00291593" w:rsidRPr="002F5B0F">
        <w:rPr>
          <w:rFonts w:ascii="Tahoma" w:hAnsi="Tahoma" w:cs="Tahoma"/>
          <w:b/>
          <w:sz w:val="22"/>
          <w:szCs w:val="22"/>
        </w:rPr>
        <w:t>φάκελος της προσφοράς</w:t>
      </w:r>
      <w:r w:rsidR="00291593">
        <w:rPr>
          <w:rFonts w:ascii="Tahoma" w:hAnsi="Tahoma" w:cs="Tahoma"/>
          <w:sz w:val="22"/>
          <w:szCs w:val="22"/>
        </w:rPr>
        <w:t xml:space="preserve"> </w:t>
      </w:r>
      <w:r w:rsidR="00C533B2" w:rsidRPr="00C533B2">
        <w:rPr>
          <w:rFonts w:ascii="Tahoma" w:hAnsi="Tahoma" w:cs="Tahoma"/>
          <w:sz w:val="22"/>
          <w:szCs w:val="22"/>
        </w:rPr>
        <w:t xml:space="preserve">πρέπει να περιέχει δύο (2) υποφακέλους, τον Α’ </w:t>
      </w:r>
      <w:r w:rsidR="00366A5A">
        <w:rPr>
          <w:rFonts w:ascii="Tahoma" w:hAnsi="Tahoma" w:cs="Tahoma"/>
          <w:sz w:val="22"/>
          <w:szCs w:val="22"/>
        </w:rPr>
        <w:t>υπο</w:t>
      </w:r>
      <w:r w:rsidR="00C533B2" w:rsidRPr="00C533B2">
        <w:rPr>
          <w:rFonts w:ascii="Tahoma" w:hAnsi="Tahoma" w:cs="Tahoma"/>
          <w:sz w:val="22"/>
          <w:szCs w:val="22"/>
        </w:rPr>
        <w:t xml:space="preserve">φάκελο με την ένδειξη ΔΙΚΑΙΟΛΟΓΗΤΙΚΑ ΣΥΜΜΕΤΟΧΗΣ – ΤΕΧΝΙΚΗ ΠΡΟΣΦΟΡΑ και τον Β’ </w:t>
      </w:r>
      <w:r w:rsidR="00366A5A">
        <w:rPr>
          <w:rFonts w:ascii="Tahoma" w:hAnsi="Tahoma" w:cs="Tahoma"/>
          <w:sz w:val="22"/>
          <w:szCs w:val="22"/>
        </w:rPr>
        <w:t>υπο</w:t>
      </w:r>
      <w:r w:rsidR="00C533B2" w:rsidRPr="00C533B2">
        <w:rPr>
          <w:rFonts w:ascii="Tahoma" w:hAnsi="Tahoma" w:cs="Tahoma"/>
          <w:sz w:val="22"/>
          <w:szCs w:val="22"/>
        </w:rPr>
        <w:t>φάκελο με την ένδειξη ΟΙΚΟΝΟΜΙΚΗ ΠΡΟΣΦΟΡΑ.</w:t>
      </w:r>
    </w:p>
    <w:p w:rsidR="00C533B2" w:rsidRDefault="00C533B2" w:rsidP="00E3525F">
      <w:pPr>
        <w:pStyle w:val="Style3"/>
        <w:widowControl/>
        <w:ind w:left="567"/>
        <w:jc w:val="both"/>
        <w:rPr>
          <w:rFonts w:ascii="Tahoma" w:hAnsi="Tahoma" w:cs="Tahoma"/>
          <w:sz w:val="22"/>
          <w:szCs w:val="22"/>
        </w:rPr>
      </w:pPr>
    </w:p>
    <w:p w:rsidR="00366A5A" w:rsidRPr="009F2887" w:rsidRDefault="008B50C5" w:rsidP="00366A5A">
      <w:pPr>
        <w:pStyle w:val="Style3"/>
        <w:widowControl/>
        <w:ind w:left="567"/>
        <w:jc w:val="both"/>
        <w:rPr>
          <w:rFonts w:ascii="Tahoma" w:hAnsi="Tahoma" w:cs="Tahoma"/>
          <w:color w:val="000000"/>
          <w:sz w:val="22"/>
          <w:szCs w:val="22"/>
        </w:rPr>
      </w:pPr>
      <w:r>
        <w:rPr>
          <w:rFonts w:ascii="Tahoma" w:hAnsi="Tahoma" w:cs="Tahoma"/>
          <w:sz w:val="22"/>
          <w:szCs w:val="22"/>
        </w:rPr>
        <w:t>3</w:t>
      </w:r>
      <w:r w:rsidR="00366A5A">
        <w:rPr>
          <w:rFonts w:ascii="Tahoma" w:hAnsi="Tahoma" w:cs="Tahoma"/>
          <w:sz w:val="22"/>
          <w:szCs w:val="22"/>
        </w:rPr>
        <w:t>.</w:t>
      </w:r>
      <w:r w:rsidR="002C64B8">
        <w:rPr>
          <w:rFonts w:ascii="Tahoma" w:hAnsi="Tahoma" w:cs="Tahoma"/>
          <w:sz w:val="22"/>
          <w:szCs w:val="22"/>
        </w:rPr>
        <w:t>6</w:t>
      </w:r>
      <w:r w:rsidR="00366A5A">
        <w:rPr>
          <w:rFonts w:ascii="Tahoma" w:hAnsi="Tahoma" w:cs="Tahoma"/>
          <w:sz w:val="22"/>
          <w:szCs w:val="22"/>
        </w:rPr>
        <w:t xml:space="preserve">. </w:t>
      </w:r>
      <w:r w:rsidR="00366A5A" w:rsidRPr="00366A5A">
        <w:rPr>
          <w:rFonts w:ascii="Tahoma" w:hAnsi="Tahoma" w:cs="Tahoma"/>
          <w:sz w:val="22"/>
          <w:szCs w:val="22"/>
        </w:rPr>
        <w:t xml:space="preserve">Ο </w:t>
      </w:r>
      <w:r w:rsidR="00366A5A" w:rsidRPr="00412DDF">
        <w:rPr>
          <w:rFonts w:ascii="Tahoma" w:hAnsi="Tahoma" w:cs="Tahoma"/>
          <w:b/>
          <w:sz w:val="22"/>
          <w:szCs w:val="22"/>
        </w:rPr>
        <w:t>Α’ υποφάκελος</w:t>
      </w:r>
      <w:r w:rsidR="00366A5A" w:rsidRPr="00366A5A">
        <w:rPr>
          <w:rFonts w:ascii="Tahoma" w:hAnsi="Tahoma" w:cs="Tahoma"/>
          <w:sz w:val="22"/>
          <w:szCs w:val="22"/>
        </w:rPr>
        <w:t xml:space="preserve"> με την ένδειξη ΔΙΚΑΙΟΛΟΓΗΤΙΚΑ ΣΥΜΜΕΤΟΧΗΣ – ΤΕΧΝΙΚΗ ΠΡΟΣΦΟΡΑ πρέπει να περιέχει,  τα εξής:</w:t>
      </w:r>
    </w:p>
    <w:p w:rsidR="00C533B2" w:rsidRPr="009F2887" w:rsidRDefault="00C533B2" w:rsidP="00E3525F">
      <w:pPr>
        <w:pStyle w:val="Style3"/>
        <w:widowControl/>
        <w:ind w:left="567"/>
        <w:jc w:val="both"/>
        <w:rPr>
          <w:rFonts w:ascii="Tahoma" w:hAnsi="Tahoma" w:cs="Tahoma"/>
          <w:color w:val="000000"/>
          <w:sz w:val="22"/>
          <w:szCs w:val="22"/>
        </w:rPr>
      </w:pPr>
    </w:p>
    <w:p w:rsidR="008B50C5" w:rsidRPr="00AC609D" w:rsidRDefault="008B50C5" w:rsidP="00700A78">
      <w:pPr>
        <w:numPr>
          <w:ilvl w:val="0"/>
          <w:numId w:val="3"/>
        </w:numPr>
        <w:ind w:left="927"/>
        <w:jc w:val="both"/>
        <w:rPr>
          <w:rFonts w:ascii="Tahoma" w:hAnsi="Tahoma" w:cs="Tahoma"/>
          <w:bCs/>
          <w:color w:val="000000"/>
          <w:sz w:val="22"/>
          <w:szCs w:val="22"/>
        </w:rPr>
      </w:pPr>
      <w:r w:rsidRPr="00AC609D">
        <w:rPr>
          <w:rFonts w:ascii="Tahoma" w:hAnsi="Tahoma" w:cs="Tahoma"/>
          <w:b/>
          <w:color w:val="000000"/>
          <w:sz w:val="22"/>
          <w:szCs w:val="22"/>
        </w:rPr>
        <w:t xml:space="preserve">Βεβαίωση </w:t>
      </w:r>
      <w:r w:rsidR="00EE0642" w:rsidRPr="00AC609D">
        <w:rPr>
          <w:rFonts w:ascii="Tahoma" w:hAnsi="Tahoma" w:cs="Tahoma"/>
          <w:color w:val="000000"/>
          <w:sz w:val="22"/>
          <w:szCs w:val="22"/>
        </w:rPr>
        <w:t xml:space="preserve">φορέα πιστοποίησης της ειδικότητας του (Επιμελητήριο, ΟΑΕΕ, </w:t>
      </w:r>
      <w:r w:rsidR="002930DD" w:rsidRPr="00AC609D">
        <w:rPr>
          <w:rFonts w:ascii="Tahoma" w:hAnsi="Tahoma" w:cs="Tahoma"/>
          <w:color w:val="000000"/>
          <w:sz w:val="22"/>
          <w:szCs w:val="22"/>
        </w:rPr>
        <w:t>ΔΟΥ</w:t>
      </w:r>
      <w:r w:rsidR="00EE0642" w:rsidRPr="00AC609D">
        <w:rPr>
          <w:rFonts w:ascii="Tahoma" w:hAnsi="Tahoma" w:cs="Tahoma"/>
          <w:color w:val="000000"/>
          <w:sz w:val="22"/>
          <w:szCs w:val="22"/>
        </w:rPr>
        <w:t xml:space="preserve"> κλπ)</w:t>
      </w:r>
      <w:r w:rsidRPr="00AC609D">
        <w:rPr>
          <w:rFonts w:ascii="Tahoma" w:hAnsi="Tahoma" w:cs="Tahoma"/>
          <w:color w:val="000000"/>
          <w:sz w:val="22"/>
          <w:szCs w:val="22"/>
        </w:rPr>
        <w:t>.</w:t>
      </w:r>
    </w:p>
    <w:p w:rsidR="00684FAF" w:rsidRPr="009F2887" w:rsidRDefault="008B50C5" w:rsidP="001E43E8">
      <w:pPr>
        <w:ind w:left="927"/>
        <w:jc w:val="both"/>
        <w:rPr>
          <w:rFonts w:ascii="Tahoma" w:hAnsi="Tahoma" w:cs="Tahoma"/>
          <w:bCs/>
          <w:color w:val="000000"/>
          <w:sz w:val="22"/>
          <w:szCs w:val="22"/>
        </w:rPr>
      </w:pPr>
      <w:r>
        <w:rPr>
          <w:rFonts w:ascii="Tahoma" w:hAnsi="Tahoma" w:cs="Tahoma"/>
          <w:color w:val="000000"/>
          <w:sz w:val="22"/>
          <w:szCs w:val="22"/>
        </w:rPr>
        <w:t xml:space="preserve"> </w:t>
      </w:r>
    </w:p>
    <w:p w:rsidR="00E120A9" w:rsidRPr="006965C1" w:rsidRDefault="001E4E93" w:rsidP="00700A78">
      <w:pPr>
        <w:numPr>
          <w:ilvl w:val="0"/>
          <w:numId w:val="3"/>
        </w:numPr>
        <w:ind w:left="927"/>
        <w:jc w:val="both"/>
        <w:rPr>
          <w:rFonts w:ascii="Tahoma" w:hAnsi="Tahoma" w:cs="Tahoma"/>
          <w:bCs/>
          <w:sz w:val="22"/>
          <w:szCs w:val="22"/>
        </w:rPr>
      </w:pPr>
      <w:r w:rsidRPr="009139FB">
        <w:rPr>
          <w:rFonts w:ascii="Tahoma" w:hAnsi="Tahoma" w:cs="Tahoma"/>
          <w:b/>
          <w:bCs/>
          <w:sz w:val="22"/>
          <w:szCs w:val="22"/>
        </w:rPr>
        <w:t>Υπεύθυνη δήλωση</w:t>
      </w:r>
      <w:r w:rsidRPr="006965C1">
        <w:rPr>
          <w:rFonts w:ascii="Tahoma" w:hAnsi="Tahoma" w:cs="Tahoma"/>
          <w:bCs/>
          <w:sz w:val="22"/>
          <w:szCs w:val="22"/>
        </w:rPr>
        <w:t xml:space="preserve"> του εκπροσώπου </w:t>
      </w:r>
      <w:r w:rsidR="006965C1">
        <w:rPr>
          <w:rFonts w:ascii="Tahoma" w:hAnsi="Tahoma" w:cs="Tahoma"/>
          <w:bCs/>
          <w:sz w:val="22"/>
          <w:szCs w:val="22"/>
        </w:rPr>
        <w:t>με</w:t>
      </w:r>
      <w:r w:rsidR="00E120A9" w:rsidRPr="006965C1">
        <w:rPr>
          <w:rFonts w:ascii="Tahoma" w:hAnsi="Tahoma" w:cs="Tahoma"/>
          <w:bCs/>
          <w:sz w:val="22"/>
          <w:szCs w:val="22"/>
        </w:rPr>
        <w:t xml:space="preserve"> την οποία ο προσφέρων βεβαιώνει ότι δεν συντρέχουν τα κωλύματα συμμετοχής </w:t>
      </w:r>
      <w:r w:rsidR="00271946">
        <w:rPr>
          <w:rFonts w:ascii="Tahoma" w:hAnsi="Tahoma" w:cs="Tahoma"/>
          <w:bCs/>
          <w:sz w:val="22"/>
          <w:szCs w:val="22"/>
        </w:rPr>
        <w:t xml:space="preserve">σε διαδικασία ανάθεσης σύμβασης, </w:t>
      </w:r>
      <w:r w:rsidR="00E120A9" w:rsidRPr="006965C1">
        <w:rPr>
          <w:rFonts w:ascii="Tahoma" w:hAnsi="Tahoma" w:cs="Tahoma"/>
          <w:bCs/>
          <w:sz w:val="22"/>
          <w:szCs w:val="22"/>
        </w:rPr>
        <w:t xml:space="preserve">όπως καθορίζονται στο άρθρο 15 του Κανονισμού Προμηθειών του ΟΛΠ Α.Ε., καθώς επίσης ότι δεν υπάρχουν λόγοι να πιστεύει ότι τα κωλύματα αυτά θα συντρέξουν κατά τη διάρκεια ισχύος της προσφοράς και των τυχόν παρατάσεών της και ότι αναλαμβάνει την υποχρέωση για την έγκαιρη και προσήκουσα προσκόμιση των δικαιολογητικών </w:t>
      </w:r>
      <w:r w:rsidR="00C90E36">
        <w:rPr>
          <w:rFonts w:ascii="Tahoma" w:hAnsi="Tahoma" w:cs="Tahoma"/>
          <w:bCs/>
          <w:sz w:val="22"/>
          <w:szCs w:val="22"/>
        </w:rPr>
        <w:t>που προβλέπ</w:t>
      </w:r>
      <w:r w:rsidR="00B272DA">
        <w:rPr>
          <w:rFonts w:ascii="Tahoma" w:hAnsi="Tahoma" w:cs="Tahoma"/>
          <w:bCs/>
          <w:sz w:val="22"/>
          <w:szCs w:val="22"/>
        </w:rPr>
        <w:t xml:space="preserve">ονται στο άρθρο 15.3 του </w:t>
      </w:r>
      <w:r w:rsidR="00C90E36">
        <w:rPr>
          <w:rFonts w:ascii="Tahoma" w:hAnsi="Tahoma" w:cs="Tahoma"/>
          <w:bCs/>
          <w:sz w:val="22"/>
          <w:szCs w:val="22"/>
        </w:rPr>
        <w:t>Κανονισμ</w:t>
      </w:r>
      <w:r w:rsidR="00B272DA">
        <w:rPr>
          <w:rFonts w:ascii="Tahoma" w:hAnsi="Tahoma" w:cs="Tahoma"/>
          <w:bCs/>
          <w:sz w:val="22"/>
          <w:szCs w:val="22"/>
        </w:rPr>
        <w:t>ού</w:t>
      </w:r>
      <w:r w:rsidR="00C90E36">
        <w:rPr>
          <w:rFonts w:ascii="Tahoma" w:hAnsi="Tahoma" w:cs="Tahoma"/>
          <w:bCs/>
          <w:sz w:val="22"/>
          <w:szCs w:val="22"/>
        </w:rPr>
        <w:t xml:space="preserve"> Προμηθειών</w:t>
      </w:r>
      <w:r w:rsidR="00B272DA">
        <w:rPr>
          <w:rFonts w:ascii="Tahoma" w:hAnsi="Tahoma" w:cs="Tahoma"/>
          <w:bCs/>
          <w:sz w:val="22"/>
          <w:szCs w:val="22"/>
        </w:rPr>
        <w:t xml:space="preserve"> του ΟΛΠ Α.Ε.</w:t>
      </w:r>
      <w:r w:rsidR="00E120A9" w:rsidRPr="006965C1">
        <w:rPr>
          <w:rFonts w:ascii="Tahoma" w:hAnsi="Tahoma" w:cs="Tahoma"/>
          <w:bCs/>
          <w:sz w:val="22"/>
          <w:szCs w:val="22"/>
        </w:rPr>
        <w:t>, εφόσον επιλεγεί ως ανάδοχος.</w:t>
      </w:r>
    </w:p>
    <w:p w:rsidR="00440988" w:rsidRDefault="00440988" w:rsidP="00C05010">
      <w:pPr>
        <w:ind w:left="927"/>
        <w:jc w:val="both"/>
        <w:rPr>
          <w:rFonts w:ascii="Tahoma" w:hAnsi="Tahoma" w:cs="Tahoma"/>
          <w:bCs/>
          <w:sz w:val="22"/>
          <w:szCs w:val="22"/>
        </w:rPr>
      </w:pPr>
    </w:p>
    <w:p w:rsidR="00C05010" w:rsidRPr="00FA70FA" w:rsidRDefault="00C05010" w:rsidP="00700A78">
      <w:pPr>
        <w:numPr>
          <w:ilvl w:val="0"/>
          <w:numId w:val="3"/>
        </w:numPr>
        <w:ind w:left="927"/>
        <w:jc w:val="both"/>
        <w:rPr>
          <w:rFonts w:ascii="Tahoma" w:hAnsi="Tahoma" w:cs="Tahoma"/>
          <w:bCs/>
          <w:sz w:val="22"/>
          <w:szCs w:val="22"/>
        </w:rPr>
      </w:pPr>
      <w:r w:rsidRPr="00A20F8B">
        <w:rPr>
          <w:rFonts w:ascii="Tahoma" w:hAnsi="Tahoma" w:cs="Tahoma"/>
          <w:b/>
          <w:bCs/>
          <w:sz w:val="22"/>
          <w:szCs w:val="22"/>
        </w:rPr>
        <w:t>Εγγυητική Επιστολή Συμμετοχής</w:t>
      </w:r>
      <w:r w:rsidRPr="00FA70FA">
        <w:rPr>
          <w:rFonts w:ascii="Tahoma" w:hAnsi="Tahoma" w:cs="Tahoma"/>
          <w:bCs/>
          <w:sz w:val="22"/>
          <w:szCs w:val="22"/>
        </w:rPr>
        <w:t xml:space="preserve">. Η εγγύηση συμμετοχής θα έχει διάρκεια ισχύος εξήντα (60) ημερολογιακές ημέρες </w:t>
      </w:r>
      <w:r w:rsidR="00B63E79">
        <w:rPr>
          <w:rFonts w:ascii="Tahoma" w:hAnsi="Tahoma" w:cs="Tahoma"/>
          <w:bCs/>
          <w:sz w:val="22"/>
          <w:szCs w:val="22"/>
        </w:rPr>
        <w:t xml:space="preserve">υπολογιζόμενες </w:t>
      </w:r>
      <w:r w:rsidRPr="00FA70FA">
        <w:rPr>
          <w:rFonts w:ascii="Tahoma" w:hAnsi="Tahoma" w:cs="Tahoma"/>
          <w:bCs/>
          <w:sz w:val="22"/>
          <w:szCs w:val="22"/>
        </w:rPr>
        <w:t xml:space="preserve">από την ημέρα διενέργειας του διαγωνισμού, με δικαίωμα μονομερούς παράτασης κατόπιν απαίτησης του ΟΛΠ Α.Ε. και υποχρεωτικής αποδοχής της παράτασης κατά επιπλέον εξήντα (60) ημερολογιακές ημέρες. Η εγγύηση που ορίζει χρόνο ισχύος μικρότερο του παραπάνω αναφερόμενου, απορρίπτεται ως απαράδεκτη. </w:t>
      </w:r>
      <w:r w:rsidRPr="003929DD">
        <w:rPr>
          <w:rFonts w:ascii="Tahoma" w:hAnsi="Tahoma" w:cs="Tahoma"/>
          <w:bCs/>
          <w:sz w:val="22"/>
          <w:szCs w:val="22"/>
        </w:rPr>
        <w:t xml:space="preserve">Το ποσό της εγγύησης ορίζεται σε ποσοστό 5% της προϋπολογισθείσης δαπάνης χωρίς ΦΠΑ, δηλαδή θα είναι </w:t>
      </w:r>
      <w:r w:rsidR="00C65D42" w:rsidRPr="003929DD">
        <w:rPr>
          <w:rFonts w:ascii="Tahoma" w:hAnsi="Tahoma" w:cs="Tahoma"/>
          <w:bCs/>
          <w:sz w:val="22"/>
          <w:szCs w:val="22"/>
        </w:rPr>
        <w:t xml:space="preserve">αξίας </w:t>
      </w:r>
      <w:r w:rsidRPr="003929DD">
        <w:rPr>
          <w:rFonts w:ascii="Tahoma" w:hAnsi="Tahoma" w:cs="Tahoma"/>
          <w:bCs/>
          <w:sz w:val="22"/>
          <w:szCs w:val="22"/>
        </w:rPr>
        <w:t xml:space="preserve">ποσού </w:t>
      </w:r>
      <w:r w:rsidR="003929DD" w:rsidRPr="003929DD">
        <w:rPr>
          <w:rFonts w:ascii="Tahoma" w:hAnsi="Tahoma" w:cs="Tahoma"/>
          <w:b/>
          <w:bCs/>
          <w:sz w:val="22"/>
          <w:szCs w:val="22"/>
        </w:rPr>
        <w:t>5.150,0</w:t>
      </w:r>
      <w:r w:rsidR="00116C12" w:rsidRPr="003929DD">
        <w:rPr>
          <w:rFonts w:ascii="Tahoma" w:hAnsi="Tahoma" w:cs="Tahoma"/>
          <w:b/>
          <w:bCs/>
          <w:sz w:val="22"/>
          <w:szCs w:val="22"/>
        </w:rPr>
        <w:t xml:space="preserve">0 </w:t>
      </w:r>
      <w:r w:rsidRPr="003929DD">
        <w:rPr>
          <w:rFonts w:ascii="Tahoma" w:hAnsi="Tahoma" w:cs="Tahoma"/>
          <w:b/>
          <w:bCs/>
          <w:sz w:val="22"/>
          <w:szCs w:val="22"/>
        </w:rPr>
        <w:t>ευρώ</w:t>
      </w:r>
      <w:r w:rsidRPr="003929DD">
        <w:rPr>
          <w:rFonts w:ascii="Tahoma" w:hAnsi="Tahoma" w:cs="Tahoma"/>
          <w:bCs/>
          <w:sz w:val="22"/>
          <w:szCs w:val="22"/>
        </w:rPr>
        <w:t>.</w:t>
      </w:r>
      <w:r w:rsidRPr="00FA70FA">
        <w:rPr>
          <w:rFonts w:ascii="Tahoma" w:hAnsi="Tahoma" w:cs="Tahoma"/>
          <w:bCs/>
          <w:sz w:val="22"/>
          <w:szCs w:val="22"/>
        </w:rPr>
        <w:t xml:space="preserve"> Προσφορά της οποίας η εγγύηση δεν καλύπτει την προβλεπόμενη κατά τα ανωτέρω αξία, δεν γίνεται δεκτή.</w:t>
      </w:r>
    </w:p>
    <w:p w:rsidR="00C05010" w:rsidRDefault="00C05010" w:rsidP="00C05010">
      <w:pPr>
        <w:ind w:left="567"/>
        <w:jc w:val="both"/>
        <w:rPr>
          <w:rFonts w:ascii="Tahoma" w:hAnsi="Tahoma" w:cs="Tahoma"/>
          <w:bCs/>
          <w:sz w:val="22"/>
          <w:szCs w:val="22"/>
        </w:rPr>
      </w:pPr>
    </w:p>
    <w:p w:rsidR="00C05010" w:rsidRPr="00077D09" w:rsidRDefault="00C05010" w:rsidP="00477266">
      <w:pPr>
        <w:ind w:left="927"/>
        <w:jc w:val="both"/>
        <w:rPr>
          <w:rFonts w:ascii="Tahoma" w:hAnsi="Tahoma" w:cs="Tahoma"/>
          <w:bCs/>
          <w:sz w:val="22"/>
          <w:szCs w:val="22"/>
        </w:rPr>
      </w:pPr>
      <w:r w:rsidRPr="00077D09">
        <w:rPr>
          <w:rFonts w:ascii="Tahoma" w:hAnsi="Tahoma" w:cs="Tahoma"/>
          <w:bCs/>
          <w:sz w:val="22"/>
          <w:szCs w:val="22"/>
        </w:rPr>
        <w:t xml:space="preserve">Η εγγύηση συμμετοχής που αφορά τον Ανάδοχο στον οποίο κατακυρώθηκε η σύμβαση, επιστρέφεται μετά την κατάθεση της προβλεπόμενης εγγύησης καλής εκτέλεσης και μέσα σε πέντε (5) ημέρες από την υπογραφή της σύμβασης. Οι εγγυήσεις των λοιπών διαγωνιζόμενων που έλαβαν μέρος στον διαγωνισμό επιστρέφονται μέσα σε δέκα (10) ημέρες από την ημερομηνία ανακοίνωσης της κατακύρωσης ή ανάθεσης. </w:t>
      </w:r>
    </w:p>
    <w:p w:rsidR="00C05010" w:rsidRDefault="00C05010" w:rsidP="00477266">
      <w:pPr>
        <w:ind w:left="927"/>
        <w:jc w:val="both"/>
        <w:rPr>
          <w:rFonts w:ascii="Tahoma" w:hAnsi="Tahoma" w:cs="Tahoma"/>
          <w:bCs/>
          <w:sz w:val="22"/>
          <w:szCs w:val="22"/>
        </w:rPr>
      </w:pPr>
    </w:p>
    <w:p w:rsidR="00C05010" w:rsidRPr="00077D09" w:rsidRDefault="00C05010" w:rsidP="00477266">
      <w:pPr>
        <w:ind w:left="927"/>
        <w:jc w:val="both"/>
        <w:rPr>
          <w:rFonts w:ascii="Tahoma" w:hAnsi="Tahoma" w:cs="Tahoma"/>
          <w:bCs/>
          <w:sz w:val="22"/>
          <w:szCs w:val="22"/>
        </w:rPr>
      </w:pPr>
      <w:r w:rsidRPr="00077D09">
        <w:rPr>
          <w:rFonts w:ascii="Tahoma" w:hAnsi="Tahoma" w:cs="Tahoma"/>
          <w:bCs/>
          <w:sz w:val="22"/>
          <w:szCs w:val="22"/>
        </w:rPr>
        <w:t>Προσφορές χωρίς εγγύηση ή χωρίς την προσήκουσα εγγύηση, απορρίπτονται ως απαράδεκτες και δεν λαμβάνονται υπόψη.</w:t>
      </w:r>
    </w:p>
    <w:p w:rsidR="00C05010" w:rsidRDefault="00C05010" w:rsidP="00477266">
      <w:pPr>
        <w:ind w:left="927"/>
        <w:jc w:val="both"/>
        <w:rPr>
          <w:rFonts w:ascii="Tahoma" w:hAnsi="Tahoma" w:cs="Tahoma"/>
          <w:bCs/>
          <w:sz w:val="22"/>
          <w:szCs w:val="22"/>
        </w:rPr>
      </w:pPr>
    </w:p>
    <w:p w:rsidR="00C05010" w:rsidRPr="00077D09" w:rsidRDefault="00C05010" w:rsidP="00477266">
      <w:pPr>
        <w:ind w:left="927"/>
        <w:jc w:val="both"/>
        <w:rPr>
          <w:rFonts w:ascii="Tahoma" w:hAnsi="Tahoma" w:cs="Tahoma"/>
          <w:bCs/>
          <w:sz w:val="22"/>
          <w:szCs w:val="22"/>
        </w:rPr>
      </w:pPr>
      <w:r w:rsidRPr="00077D09">
        <w:rPr>
          <w:rFonts w:ascii="Tahoma" w:hAnsi="Tahoma" w:cs="Tahoma"/>
          <w:bCs/>
          <w:sz w:val="22"/>
          <w:szCs w:val="22"/>
        </w:rPr>
        <w:t>Σε περίπτωση κοινοπραξίας (ή σύμπραξης ή ένωσης), η εγγυητική επιστολή πρέπει να είναι κοινή υπέρ όλων των μελών της κοινοπραξίας (ή σύμπραξης ή ένωσης).</w:t>
      </w:r>
    </w:p>
    <w:p w:rsidR="00C05010" w:rsidRDefault="00C05010" w:rsidP="00477266">
      <w:pPr>
        <w:ind w:left="927"/>
        <w:jc w:val="both"/>
        <w:rPr>
          <w:rFonts w:ascii="Tahoma" w:hAnsi="Tahoma" w:cs="Tahoma"/>
          <w:bCs/>
          <w:sz w:val="22"/>
          <w:szCs w:val="22"/>
        </w:rPr>
      </w:pPr>
    </w:p>
    <w:p w:rsidR="00C05010" w:rsidRDefault="00C05010" w:rsidP="00477266">
      <w:pPr>
        <w:ind w:left="927"/>
        <w:jc w:val="both"/>
        <w:rPr>
          <w:rFonts w:ascii="Tahoma" w:hAnsi="Tahoma" w:cs="Tahoma"/>
          <w:bCs/>
          <w:sz w:val="22"/>
          <w:szCs w:val="22"/>
        </w:rPr>
      </w:pPr>
      <w:r w:rsidRPr="00077D09">
        <w:rPr>
          <w:rFonts w:ascii="Tahoma" w:hAnsi="Tahoma" w:cs="Tahoma"/>
          <w:bCs/>
          <w:sz w:val="22"/>
          <w:szCs w:val="22"/>
        </w:rPr>
        <w:t>Εάν ο διαγωνιζόμενος που θα επιλεγεί, αρνηθεί να υπογράψει τη σύμβαση, καταπίπτει η εγγυητική επιστολή συμμετοχής του. Στην περίπτωση αυτή ο ΟΛΠ Α.Ε. διατηρεί το δικαίωμα να επιλέξει τον αμέσως επόμενο κατά σειρά αξιολόγησης διαγωνιζόμενο, στον οποίο και θα κατακυρωθεί ο διαγωνισμός.</w:t>
      </w:r>
    </w:p>
    <w:p w:rsidR="00A20F8B" w:rsidRDefault="00A20F8B" w:rsidP="00477266">
      <w:pPr>
        <w:ind w:left="927"/>
        <w:jc w:val="both"/>
        <w:rPr>
          <w:rFonts w:ascii="Tahoma" w:hAnsi="Tahoma" w:cs="Tahoma"/>
          <w:bCs/>
          <w:sz w:val="22"/>
          <w:szCs w:val="22"/>
        </w:rPr>
      </w:pPr>
    </w:p>
    <w:p w:rsidR="00A20F8B" w:rsidRPr="009C1C80" w:rsidRDefault="00A20F8B" w:rsidP="00700A78">
      <w:pPr>
        <w:numPr>
          <w:ilvl w:val="0"/>
          <w:numId w:val="3"/>
        </w:numPr>
        <w:ind w:left="927"/>
        <w:jc w:val="both"/>
        <w:rPr>
          <w:rFonts w:ascii="Tahoma" w:hAnsi="Tahoma" w:cs="Tahoma"/>
          <w:bCs/>
          <w:sz w:val="22"/>
          <w:szCs w:val="22"/>
        </w:rPr>
      </w:pPr>
      <w:r w:rsidRPr="009C2BEC">
        <w:rPr>
          <w:rFonts w:ascii="Tahoma" w:hAnsi="Tahoma" w:cs="Tahoma"/>
          <w:b/>
          <w:bCs/>
          <w:sz w:val="22"/>
          <w:szCs w:val="22"/>
        </w:rPr>
        <w:t>Φορολογική και ασφαλιστική ενημερότητα</w:t>
      </w:r>
      <w:r w:rsidRPr="009C2BEC">
        <w:rPr>
          <w:rFonts w:ascii="Tahoma" w:hAnsi="Tahoma" w:cs="Tahoma"/>
          <w:bCs/>
          <w:sz w:val="22"/>
          <w:szCs w:val="22"/>
        </w:rPr>
        <w:t>.</w:t>
      </w:r>
    </w:p>
    <w:p w:rsidR="009C1C80" w:rsidRPr="009C1C80" w:rsidRDefault="009C1C80" w:rsidP="009C1C80">
      <w:pPr>
        <w:ind w:left="927"/>
        <w:jc w:val="both"/>
        <w:rPr>
          <w:rFonts w:ascii="Tahoma" w:hAnsi="Tahoma" w:cs="Tahoma"/>
          <w:bCs/>
          <w:sz w:val="22"/>
          <w:szCs w:val="22"/>
        </w:rPr>
      </w:pPr>
    </w:p>
    <w:p w:rsidR="009C1C80" w:rsidRDefault="009C1C80" w:rsidP="00700A78">
      <w:pPr>
        <w:numPr>
          <w:ilvl w:val="0"/>
          <w:numId w:val="3"/>
        </w:numPr>
        <w:ind w:left="927"/>
        <w:jc w:val="both"/>
        <w:rPr>
          <w:rFonts w:ascii="Tahoma" w:hAnsi="Tahoma" w:cs="Tahoma"/>
          <w:bCs/>
          <w:sz w:val="22"/>
          <w:szCs w:val="22"/>
        </w:rPr>
      </w:pPr>
      <w:r>
        <w:rPr>
          <w:rFonts w:ascii="Tahoma" w:hAnsi="Tahoma" w:cs="Tahoma"/>
          <w:b/>
          <w:bCs/>
          <w:sz w:val="22"/>
          <w:szCs w:val="22"/>
        </w:rPr>
        <w:t xml:space="preserve">Αποδεικτικά τεκμηρίωσης </w:t>
      </w:r>
      <w:r>
        <w:rPr>
          <w:rFonts w:ascii="Tahoma" w:hAnsi="Tahoma" w:cs="Tahoma"/>
          <w:bCs/>
          <w:sz w:val="22"/>
          <w:szCs w:val="22"/>
        </w:rPr>
        <w:t xml:space="preserve">των επαγγελματικών και τεχνικών ικανοτήτων του άρθρου 2 της παρούσης. </w:t>
      </w:r>
    </w:p>
    <w:p w:rsidR="009C2BEC" w:rsidRPr="009C2BEC" w:rsidRDefault="009C2BEC" w:rsidP="009C2BEC">
      <w:pPr>
        <w:ind w:left="927"/>
        <w:jc w:val="both"/>
        <w:rPr>
          <w:rFonts w:ascii="Tahoma" w:hAnsi="Tahoma" w:cs="Tahoma"/>
          <w:bCs/>
          <w:sz w:val="22"/>
          <w:szCs w:val="22"/>
        </w:rPr>
      </w:pPr>
    </w:p>
    <w:p w:rsidR="009C2BEC" w:rsidRPr="009C2BEC" w:rsidRDefault="009C2BEC" w:rsidP="00700A78">
      <w:pPr>
        <w:numPr>
          <w:ilvl w:val="0"/>
          <w:numId w:val="3"/>
        </w:numPr>
        <w:ind w:left="927"/>
        <w:jc w:val="both"/>
        <w:rPr>
          <w:rFonts w:ascii="Tahoma" w:hAnsi="Tahoma" w:cs="Tahoma"/>
          <w:bCs/>
          <w:sz w:val="22"/>
          <w:szCs w:val="22"/>
        </w:rPr>
      </w:pPr>
      <w:r>
        <w:rPr>
          <w:rFonts w:ascii="Tahoma" w:hAnsi="Tahoma" w:cs="Tahoma"/>
          <w:b/>
          <w:bCs/>
          <w:sz w:val="22"/>
          <w:szCs w:val="22"/>
        </w:rPr>
        <w:t>Τεχνική προσφορά</w:t>
      </w:r>
      <w:r w:rsidRPr="009C2BEC">
        <w:rPr>
          <w:rFonts w:ascii="Tahoma" w:hAnsi="Tahoma" w:cs="Tahoma"/>
          <w:bCs/>
          <w:sz w:val="22"/>
          <w:szCs w:val="22"/>
        </w:rPr>
        <w:t>.</w:t>
      </w:r>
      <w:r>
        <w:rPr>
          <w:rFonts w:ascii="Tahoma" w:hAnsi="Tahoma" w:cs="Tahoma"/>
          <w:bCs/>
          <w:sz w:val="22"/>
          <w:szCs w:val="22"/>
        </w:rPr>
        <w:t xml:space="preserve"> Η τεχνική προσφορά πρέπει να είναι σύμφωνη με τα καθοριζόμενα στο άρθρο 13 </w:t>
      </w:r>
      <w:r w:rsidR="0024115B">
        <w:rPr>
          <w:rFonts w:ascii="Tahoma" w:hAnsi="Tahoma" w:cs="Tahoma"/>
          <w:bCs/>
          <w:sz w:val="22"/>
          <w:szCs w:val="22"/>
        </w:rPr>
        <w:t xml:space="preserve">(τεχνική περιγραφή και προδιαγραφές του έργου) </w:t>
      </w:r>
      <w:r>
        <w:rPr>
          <w:rFonts w:ascii="Tahoma" w:hAnsi="Tahoma" w:cs="Tahoma"/>
          <w:bCs/>
          <w:sz w:val="22"/>
          <w:szCs w:val="22"/>
        </w:rPr>
        <w:t>της παρούσας πρόσκλησης υποβολής προσφορών.</w:t>
      </w:r>
    </w:p>
    <w:p w:rsidR="009139FB" w:rsidRDefault="009139FB" w:rsidP="00477266">
      <w:pPr>
        <w:ind w:left="927"/>
        <w:jc w:val="both"/>
        <w:rPr>
          <w:rFonts w:ascii="Tahoma" w:hAnsi="Tahoma" w:cs="Tahoma"/>
          <w:bCs/>
          <w:sz w:val="22"/>
          <w:szCs w:val="22"/>
        </w:rPr>
      </w:pPr>
    </w:p>
    <w:p w:rsidR="00813490" w:rsidRDefault="002B5D60" w:rsidP="005B1769">
      <w:pPr>
        <w:pStyle w:val="Style3"/>
        <w:widowControl/>
        <w:ind w:left="567"/>
        <w:jc w:val="both"/>
        <w:rPr>
          <w:rFonts w:ascii="Tahoma" w:hAnsi="Tahoma" w:cs="Tahoma"/>
          <w:sz w:val="22"/>
          <w:szCs w:val="22"/>
        </w:rPr>
      </w:pPr>
      <w:r>
        <w:rPr>
          <w:rFonts w:ascii="Tahoma" w:hAnsi="Tahoma" w:cs="Tahoma"/>
          <w:sz w:val="22"/>
          <w:szCs w:val="22"/>
        </w:rPr>
        <w:t>3</w:t>
      </w:r>
      <w:r w:rsidR="0083483A">
        <w:rPr>
          <w:rFonts w:ascii="Tahoma" w:hAnsi="Tahoma" w:cs="Tahoma"/>
          <w:sz w:val="22"/>
          <w:szCs w:val="22"/>
        </w:rPr>
        <w:t>.</w:t>
      </w:r>
      <w:r w:rsidR="001E7030">
        <w:rPr>
          <w:rFonts w:ascii="Tahoma" w:hAnsi="Tahoma" w:cs="Tahoma"/>
          <w:sz w:val="22"/>
          <w:szCs w:val="22"/>
        </w:rPr>
        <w:t>7</w:t>
      </w:r>
      <w:r w:rsidR="005B1769">
        <w:rPr>
          <w:rFonts w:ascii="Tahoma" w:hAnsi="Tahoma" w:cs="Tahoma"/>
          <w:sz w:val="22"/>
          <w:szCs w:val="22"/>
        </w:rPr>
        <w:t xml:space="preserve">. </w:t>
      </w:r>
      <w:r w:rsidR="005B1769" w:rsidRPr="00753A94">
        <w:rPr>
          <w:rFonts w:ascii="Tahoma" w:hAnsi="Tahoma" w:cs="Tahoma"/>
          <w:sz w:val="22"/>
          <w:szCs w:val="22"/>
        </w:rPr>
        <w:t xml:space="preserve">Ο </w:t>
      </w:r>
      <w:r w:rsidR="005B1769" w:rsidRPr="0083483A">
        <w:rPr>
          <w:rFonts w:ascii="Tahoma" w:hAnsi="Tahoma" w:cs="Tahoma"/>
          <w:b/>
          <w:sz w:val="22"/>
          <w:szCs w:val="22"/>
        </w:rPr>
        <w:t>Β’ υποφάκελος</w:t>
      </w:r>
      <w:r w:rsidR="005B1769" w:rsidRPr="00753A94">
        <w:rPr>
          <w:rFonts w:ascii="Tahoma" w:hAnsi="Tahoma" w:cs="Tahoma"/>
          <w:sz w:val="22"/>
          <w:szCs w:val="22"/>
        </w:rPr>
        <w:t xml:space="preserve"> με την ένδειξη  ΟΙΚΟΝΟΜΙΚΗ ΠΡΟΣΦΟΡΑ θα αποσφραγισθεί εφόσον γίνει αποδεκτή, από την Επιτροπή του διαγωνισμού, η συμμετοχή κάθε υποψήφιας εταιρείας στο διαγωνισμό.</w:t>
      </w:r>
    </w:p>
    <w:p w:rsidR="005B1769" w:rsidRPr="00753A94" w:rsidRDefault="005B1769" w:rsidP="005B1769">
      <w:pPr>
        <w:pStyle w:val="Style3"/>
        <w:widowControl/>
        <w:ind w:left="567"/>
        <w:jc w:val="both"/>
        <w:rPr>
          <w:rFonts w:ascii="Tahoma" w:hAnsi="Tahoma" w:cs="Tahoma"/>
          <w:sz w:val="22"/>
          <w:szCs w:val="22"/>
        </w:rPr>
      </w:pPr>
      <w:r w:rsidRPr="00753A94">
        <w:rPr>
          <w:rFonts w:ascii="Tahoma" w:hAnsi="Tahoma" w:cs="Tahoma"/>
          <w:sz w:val="22"/>
          <w:szCs w:val="22"/>
        </w:rPr>
        <w:t xml:space="preserve"> </w:t>
      </w:r>
    </w:p>
    <w:p w:rsidR="005B1769" w:rsidRPr="00753A94" w:rsidRDefault="00751574" w:rsidP="005B1769">
      <w:pPr>
        <w:pStyle w:val="Style3"/>
        <w:widowControl/>
        <w:ind w:left="567"/>
        <w:jc w:val="both"/>
        <w:rPr>
          <w:rFonts w:ascii="Tahoma" w:hAnsi="Tahoma" w:cs="Tahoma"/>
          <w:sz w:val="22"/>
          <w:szCs w:val="22"/>
        </w:rPr>
      </w:pPr>
      <w:r>
        <w:rPr>
          <w:rFonts w:ascii="Tahoma" w:hAnsi="Tahoma" w:cs="Tahoma"/>
          <w:sz w:val="22"/>
          <w:szCs w:val="22"/>
        </w:rPr>
        <w:t xml:space="preserve">3.8. </w:t>
      </w:r>
      <w:r w:rsidR="005B1769" w:rsidRPr="00753A94">
        <w:rPr>
          <w:rFonts w:ascii="Tahoma" w:hAnsi="Tahoma" w:cs="Tahoma"/>
          <w:sz w:val="22"/>
          <w:szCs w:val="22"/>
        </w:rPr>
        <w:t>Η οικονομική προσφορά θα πρέπει να περιέχει αναλυτικά</w:t>
      </w:r>
      <w:r w:rsidR="00A00F97">
        <w:rPr>
          <w:rFonts w:ascii="Tahoma" w:hAnsi="Tahoma" w:cs="Tahoma"/>
          <w:sz w:val="22"/>
          <w:szCs w:val="22"/>
        </w:rPr>
        <w:t xml:space="preserve"> την τιμή μονάδας</w:t>
      </w:r>
      <w:r w:rsidR="001535D2">
        <w:rPr>
          <w:rFonts w:ascii="Tahoma" w:hAnsi="Tahoma" w:cs="Tahoma"/>
          <w:sz w:val="22"/>
          <w:szCs w:val="22"/>
        </w:rPr>
        <w:t xml:space="preserve"> (τεμ.) και των δύο ειδών προμήθειας</w:t>
      </w:r>
      <w:r w:rsidR="00A00F97">
        <w:rPr>
          <w:rFonts w:ascii="Tahoma" w:hAnsi="Tahoma" w:cs="Tahoma"/>
          <w:sz w:val="22"/>
          <w:szCs w:val="22"/>
        </w:rPr>
        <w:t xml:space="preserve"> και</w:t>
      </w:r>
      <w:r w:rsidR="005B1769" w:rsidRPr="00753A94">
        <w:rPr>
          <w:rFonts w:ascii="Tahoma" w:hAnsi="Tahoma" w:cs="Tahoma"/>
          <w:sz w:val="22"/>
          <w:szCs w:val="22"/>
        </w:rPr>
        <w:t xml:space="preserve"> το </w:t>
      </w:r>
      <w:r w:rsidR="00A232D0">
        <w:rPr>
          <w:rFonts w:ascii="Tahoma" w:hAnsi="Tahoma" w:cs="Tahoma"/>
          <w:sz w:val="22"/>
          <w:szCs w:val="22"/>
        </w:rPr>
        <w:t xml:space="preserve">συνολικά </w:t>
      </w:r>
      <w:r w:rsidR="005B1769" w:rsidRPr="00753A94">
        <w:rPr>
          <w:rFonts w:ascii="Tahoma" w:hAnsi="Tahoma" w:cs="Tahoma"/>
          <w:sz w:val="22"/>
          <w:szCs w:val="22"/>
        </w:rPr>
        <w:t>προσφερόμενο τίμημα</w:t>
      </w:r>
      <w:r w:rsidR="00813490">
        <w:rPr>
          <w:rFonts w:ascii="Tahoma" w:hAnsi="Tahoma" w:cs="Tahoma"/>
          <w:sz w:val="22"/>
          <w:szCs w:val="22"/>
        </w:rPr>
        <w:t xml:space="preserve"> </w:t>
      </w:r>
      <w:r w:rsidR="005B1769" w:rsidRPr="00753A94">
        <w:rPr>
          <w:rFonts w:ascii="Tahoma" w:hAnsi="Tahoma" w:cs="Tahoma"/>
          <w:sz w:val="22"/>
          <w:szCs w:val="22"/>
        </w:rPr>
        <w:t>σε ευρώ, πλέον ΦΠΑ 23%</w:t>
      </w:r>
      <w:r w:rsidR="00A232D0">
        <w:rPr>
          <w:rFonts w:ascii="Tahoma" w:hAnsi="Tahoma" w:cs="Tahoma"/>
          <w:sz w:val="22"/>
          <w:szCs w:val="22"/>
        </w:rPr>
        <w:t xml:space="preserve">, </w:t>
      </w:r>
      <w:r w:rsidR="005B1769" w:rsidRPr="00753A94">
        <w:rPr>
          <w:rFonts w:ascii="Tahoma" w:hAnsi="Tahoma" w:cs="Tahoma"/>
          <w:sz w:val="22"/>
          <w:szCs w:val="22"/>
        </w:rPr>
        <w:t>όπως αναλύεται στον συνημμένο Προϋπολογισμό της Δ/νσης Προμηθειών.</w:t>
      </w:r>
    </w:p>
    <w:p w:rsidR="005B1769" w:rsidRDefault="005B1769" w:rsidP="0007674A">
      <w:pPr>
        <w:ind w:left="567"/>
        <w:jc w:val="both"/>
        <w:rPr>
          <w:rFonts w:ascii="Tahoma" w:hAnsi="Tahoma" w:cs="Tahoma"/>
          <w:bCs/>
          <w:sz w:val="22"/>
          <w:szCs w:val="22"/>
        </w:rPr>
      </w:pPr>
    </w:p>
    <w:p w:rsidR="00C11E5D" w:rsidRPr="009031B3" w:rsidRDefault="009031B3" w:rsidP="00700A78">
      <w:pPr>
        <w:numPr>
          <w:ilvl w:val="0"/>
          <w:numId w:val="2"/>
        </w:numPr>
        <w:tabs>
          <w:tab w:val="left" w:pos="567"/>
        </w:tabs>
        <w:jc w:val="both"/>
        <w:rPr>
          <w:rFonts w:ascii="Tahoma" w:hAnsi="Tahoma" w:cs="Tahoma"/>
          <w:b/>
          <w:sz w:val="22"/>
          <w:szCs w:val="22"/>
        </w:rPr>
      </w:pPr>
      <w:r w:rsidRPr="009031B3">
        <w:rPr>
          <w:rFonts w:ascii="Tahoma" w:hAnsi="Tahoma" w:cs="Tahoma"/>
          <w:b/>
          <w:sz w:val="22"/>
          <w:szCs w:val="22"/>
        </w:rPr>
        <w:t>ΧΡΟΝΟΣ ΚΑΙ ΤΡΟΠΟΣ ΥΠΟΒΟΛΗΣ ΠΡΟΣΦΟΡΑΣ</w:t>
      </w:r>
      <w:r>
        <w:rPr>
          <w:rFonts w:ascii="Tahoma" w:hAnsi="Tahoma" w:cs="Tahoma"/>
          <w:b/>
          <w:sz w:val="22"/>
          <w:szCs w:val="22"/>
        </w:rPr>
        <w:t>:</w:t>
      </w:r>
    </w:p>
    <w:p w:rsidR="00557814" w:rsidRPr="00C65FEF" w:rsidRDefault="00557814" w:rsidP="00C65FEF">
      <w:pPr>
        <w:ind w:left="567"/>
        <w:jc w:val="both"/>
        <w:rPr>
          <w:rFonts w:ascii="Tahoma" w:hAnsi="Tahoma" w:cs="Tahoma"/>
          <w:bCs/>
          <w:sz w:val="22"/>
          <w:szCs w:val="22"/>
        </w:rPr>
      </w:pPr>
    </w:p>
    <w:p w:rsidR="00C65FEF" w:rsidRPr="00C65FEF" w:rsidRDefault="00915728" w:rsidP="00C65FEF">
      <w:pPr>
        <w:ind w:left="567"/>
        <w:jc w:val="both"/>
        <w:rPr>
          <w:rFonts w:ascii="Tahoma" w:hAnsi="Tahoma" w:cs="Tahoma"/>
          <w:bCs/>
          <w:sz w:val="22"/>
          <w:szCs w:val="22"/>
        </w:rPr>
      </w:pPr>
      <w:r>
        <w:rPr>
          <w:rFonts w:ascii="Tahoma" w:hAnsi="Tahoma" w:cs="Tahoma"/>
          <w:bCs/>
          <w:sz w:val="22"/>
          <w:szCs w:val="22"/>
        </w:rPr>
        <w:t>4</w:t>
      </w:r>
      <w:r w:rsidR="005707A2">
        <w:rPr>
          <w:rFonts w:ascii="Tahoma" w:hAnsi="Tahoma" w:cs="Tahoma"/>
          <w:bCs/>
          <w:sz w:val="22"/>
          <w:szCs w:val="22"/>
        </w:rPr>
        <w:t>.</w:t>
      </w:r>
      <w:r w:rsidR="00355C0A">
        <w:rPr>
          <w:rFonts w:ascii="Tahoma" w:hAnsi="Tahoma" w:cs="Tahoma"/>
          <w:bCs/>
          <w:sz w:val="22"/>
          <w:szCs w:val="22"/>
        </w:rPr>
        <w:t>1</w:t>
      </w:r>
      <w:r w:rsidR="005707A2">
        <w:rPr>
          <w:rFonts w:ascii="Tahoma" w:hAnsi="Tahoma" w:cs="Tahoma"/>
          <w:bCs/>
          <w:sz w:val="22"/>
          <w:szCs w:val="22"/>
        </w:rPr>
        <w:t xml:space="preserve">. </w:t>
      </w:r>
      <w:r w:rsidR="001604C9">
        <w:rPr>
          <w:rFonts w:ascii="Tahoma" w:hAnsi="Tahoma" w:cs="Tahoma"/>
          <w:bCs/>
          <w:sz w:val="22"/>
          <w:szCs w:val="22"/>
        </w:rPr>
        <w:t xml:space="preserve">Οι ενδιαφερόμενοι </w:t>
      </w:r>
      <w:r w:rsidR="001604C9" w:rsidRPr="00C65FEF">
        <w:rPr>
          <w:rFonts w:ascii="Tahoma" w:hAnsi="Tahoma" w:cs="Tahoma"/>
          <w:bCs/>
          <w:sz w:val="22"/>
          <w:szCs w:val="22"/>
        </w:rPr>
        <w:t>οφείλουν, με ποινή αποκλεισμού,</w:t>
      </w:r>
      <w:r w:rsidR="001604C9">
        <w:rPr>
          <w:rFonts w:ascii="Tahoma" w:hAnsi="Tahoma" w:cs="Tahoma"/>
          <w:bCs/>
          <w:sz w:val="22"/>
          <w:szCs w:val="22"/>
        </w:rPr>
        <w:t xml:space="preserve"> την </w:t>
      </w:r>
      <w:r w:rsidR="00C65FEF">
        <w:rPr>
          <w:rFonts w:ascii="Tahoma" w:hAnsi="Tahoma" w:cs="Tahoma"/>
          <w:bCs/>
          <w:sz w:val="22"/>
          <w:szCs w:val="22"/>
        </w:rPr>
        <w:t xml:space="preserve">αίτηση συμμετοχής </w:t>
      </w:r>
      <w:r w:rsidR="006C39D6">
        <w:rPr>
          <w:rFonts w:ascii="Tahoma" w:hAnsi="Tahoma" w:cs="Tahoma"/>
          <w:bCs/>
          <w:sz w:val="22"/>
          <w:szCs w:val="22"/>
        </w:rPr>
        <w:t>με το</w:t>
      </w:r>
      <w:r w:rsidR="00E55F9F">
        <w:rPr>
          <w:rFonts w:ascii="Tahoma" w:hAnsi="Tahoma" w:cs="Tahoma"/>
          <w:bCs/>
          <w:sz w:val="22"/>
          <w:szCs w:val="22"/>
        </w:rPr>
        <w:t>ν κλειστό</w:t>
      </w:r>
      <w:r w:rsidR="006C39D6">
        <w:rPr>
          <w:rFonts w:ascii="Tahoma" w:hAnsi="Tahoma" w:cs="Tahoma"/>
          <w:bCs/>
          <w:sz w:val="22"/>
          <w:szCs w:val="22"/>
        </w:rPr>
        <w:t xml:space="preserve"> φάκελο της προσφορ</w:t>
      </w:r>
      <w:r w:rsidR="001604C9">
        <w:rPr>
          <w:rFonts w:ascii="Tahoma" w:hAnsi="Tahoma" w:cs="Tahoma"/>
          <w:bCs/>
          <w:sz w:val="22"/>
          <w:szCs w:val="22"/>
        </w:rPr>
        <w:t>άς</w:t>
      </w:r>
      <w:r w:rsidR="008D0763">
        <w:rPr>
          <w:rFonts w:ascii="Tahoma" w:hAnsi="Tahoma" w:cs="Tahoma"/>
          <w:bCs/>
          <w:sz w:val="22"/>
          <w:szCs w:val="22"/>
        </w:rPr>
        <w:t xml:space="preserve"> </w:t>
      </w:r>
      <w:r w:rsidR="00C65FEF" w:rsidRPr="00C65FEF">
        <w:rPr>
          <w:rFonts w:ascii="Tahoma" w:hAnsi="Tahoma" w:cs="Tahoma"/>
          <w:bCs/>
          <w:sz w:val="22"/>
          <w:szCs w:val="22"/>
        </w:rPr>
        <w:t xml:space="preserve">να </w:t>
      </w:r>
      <w:r w:rsidR="006C39D6">
        <w:rPr>
          <w:rFonts w:ascii="Tahoma" w:hAnsi="Tahoma" w:cs="Tahoma"/>
          <w:bCs/>
          <w:sz w:val="22"/>
          <w:szCs w:val="22"/>
        </w:rPr>
        <w:t xml:space="preserve">τα </w:t>
      </w:r>
      <w:r w:rsidR="00E55F9F">
        <w:rPr>
          <w:rFonts w:ascii="Tahoma" w:hAnsi="Tahoma" w:cs="Tahoma"/>
          <w:bCs/>
          <w:sz w:val="22"/>
          <w:szCs w:val="22"/>
        </w:rPr>
        <w:t xml:space="preserve">αποστείλουν ή </w:t>
      </w:r>
      <w:r w:rsidR="0016204B">
        <w:rPr>
          <w:rFonts w:ascii="Tahoma" w:hAnsi="Tahoma" w:cs="Tahoma"/>
          <w:bCs/>
          <w:sz w:val="22"/>
          <w:szCs w:val="22"/>
        </w:rPr>
        <w:t xml:space="preserve">προσκομίσουν </w:t>
      </w:r>
      <w:r w:rsidR="00C65FEF" w:rsidRPr="00C65FEF">
        <w:rPr>
          <w:rFonts w:ascii="Tahoma" w:hAnsi="Tahoma" w:cs="Tahoma"/>
          <w:bCs/>
          <w:sz w:val="22"/>
          <w:szCs w:val="22"/>
        </w:rPr>
        <w:t>στη Γραμματεία της Δ</w:t>
      </w:r>
      <w:r w:rsidR="00C65FEF">
        <w:rPr>
          <w:rFonts w:ascii="Tahoma" w:hAnsi="Tahoma" w:cs="Tahoma"/>
          <w:bCs/>
          <w:sz w:val="22"/>
          <w:szCs w:val="22"/>
        </w:rPr>
        <w:t xml:space="preserve">ιεύθυνσης </w:t>
      </w:r>
      <w:r w:rsidR="00C65FEF" w:rsidRPr="00C65FEF">
        <w:rPr>
          <w:rFonts w:ascii="Tahoma" w:hAnsi="Tahoma" w:cs="Tahoma"/>
          <w:bCs/>
          <w:sz w:val="22"/>
          <w:szCs w:val="22"/>
        </w:rPr>
        <w:t>Προμηθειών του ΟΛΠ Α.Ε. (</w:t>
      </w:r>
      <w:r w:rsidR="00C65FEF">
        <w:rPr>
          <w:rFonts w:ascii="Tahoma" w:hAnsi="Tahoma" w:cs="Tahoma"/>
          <w:bCs/>
          <w:sz w:val="22"/>
          <w:szCs w:val="22"/>
        </w:rPr>
        <w:t>Γραφείο 212, 1</w:t>
      </w:r>
      <w:r w:rsidR="00C65FEF" w:rsidRPr="00C65FEF">
        <w:rPr>
          <w:rFonts w:ascii="Tahoma" w:hAnsi="Tahoma" w:cs="Tahoma"/>
          <w:bCs/>
          <w:sz w:val="22"/>
          <w:szCs w:val="22"/>
          <w:vertAlign w:val="superscript"/>
        </w:rPr>
        <w:t>ος</w:t>
      </w:r>
      <w:r w:rsidR="00C65FEF">
        <w:rPr>
          <w:rFonts w:ascii="Tahoma" w:hAnsi="Tahoma" w:cs="Tahoma"/>
          <w:bCs/>
          <w:sz w:val="22"/>
          <w:szCs w:val="22"/>
        </w:rPr>
        <w:t xml:space="preserve"> όροφος </w:t>
      </w:r>
      <w:r w:rsidR="00C65FEF" w:rsidRPr="00C65FEF">
        <w:rPr>
          <w:rFonts w:ascii="Tahoma" w:hAnsi="Tahoma" w:cs="Tahoma"/>
          <w:bCs/>
          <w:sz w:val="22"/>
          <w:szCs w:val="22"/>
        </w:rPr>
        <w:t xml:space="preserve"> </w:t>
      </w:r>
      <w:r w:rsidR="00C65FEF">
        <w:rPr>
          <w:rFonts w:ascii="Tahoma" w:hAnsi="Tahoma" w:cs="Tahoma"/>
          <w:bCs/>
          <w:sz w:val="22"/>
          <w:szCs w:val="22"/>
        </w:rPr>
        <w:t>τ</w:t>
      </w:r>
      <w:r w:rsidR="00C65FEF" w:rsidRPr="00C65FEF">
        <w:rPr>
          <w:rFonts w:ascii="Tahoma" w:hAnsi="Tahoma" w:cs="Tahoma"/>
          <w:bCs/>
          <w:sz w:val="22"/>
          <w:szCs w:val="22"/>
        </w:rPr>
        <w:t xml:space="preserve">ων Κεντρικών Γραφείων του ΟΛΠ, Ακτή Μιαούλη – 10, τ.κ. 185 38, Πειραιάς) </w:t>
      </w:r>
      <w:r w:rsidR="00C65FEF" w:rsidRPr="008D0763">
        <w:rPr>
          <w:rFonts w:ascii="Tahoma" w:hAnsi="Tahoma" w:cs="Tahoma"/>
          <w:b/>
          <w:bCs/>
          <w:sz w:val="22"/>
          <w:szCs w:val="22"/>
        </w:rPr>
        <w:t>μέχρι τις 10:00’ ώρα της ημερομηνίας διενέργειας του διαγωνισμού</w:t>
      </w:r>
      <w:r w:rsidR="00C65FEF" w:rsidRPr="00C65FEF">
        <w:rPr>
          <w:rFonts w:ascii="Tahoma" w:hAnsi="Tahoma" w:cs="Tahoma"/>
          <w:bCs/>
          <w:sz w:val="22"/>
          <w:szCs w:val="22"/>
        </w:rPr>
        <w:t xml:space="preserve">. Με την κατάθεση της </w:t>
      </w:r>
      <w:r w:rsidR="006C39D6">
        <w:rPr>
          <w:rFonts w:ascii="Tahoma" w:hAnsi="Tahoma" w:cs="Tahoma"/>
          <w:bCs/>
          <w:sz w:val="22"/>
          <w:szCs w:val="22"/>
        </w:rPr>
        <w:t xml:space="preserve">αίτησης συμμετοχής και της </w:t>
      </w:r>
      <w:r w:rsidR="00C65FEF" w:rsidRPr="00C65FEF">
        <w:rPr>
          <w:rFonts w:ascii="Tahoma" w:hAnsi="Tahoma" w:cs="Tahoma"/>
          <w:bCs/>
          <w:sz w:val="22"/>
          <w:szCs w:val="22"/>
        </w:rPr>
        <w:t>προσφοράς οι υποβάλλοντες θα παραλαμβάνουν από τ</w:t>
      </w:r>
      <w:r w:rsidR="00C65FEF">
        <w:rPr>
          <w:rFonts w:ascii="Tahoma" w:hAnsi="Tahoma" w:cs="Tahoma"/>
          <w:bCs/>
          <w:sz w:val="22"/>
          <w:szCs w:val="22"/>
        </w:rPr>
        <w:t xml:space="preserve">ο ηλεκτρονικό πρωτόκολλο </w:t>
      </w:r>
      <w:r w:rsidR="0075432E">
        <w:rPr>
          <w:rFonts w:ascii="Tahoma" w:hAnsi="Tahoma" w:cs="Tahoma"/>
          <w:bCs/>
          <w:sz w:val="22"/>
          <w:szCs w:val="22"/>
        </w:rPr>
        <w:t xml:space="preserve">του ΟΛΠ Α.Ε. </w:t>
      </w:r>
      <w:r w:rsidR="00C65FEF" w:rsidRPr="00C65FEF">
        <w:rPr>
          <w:rFonts w:ascii="Tahoma" w:hAnsi="Tahoma" w:cs="Tahoma"/>
          <w:bCs/>
          <w:sz w:val="22"/>
          <w:szCs w:val="22"/>
        </w:rPr>
        <w:t>απόδειξη στην οποία θα αναγράφεται η ημέρα και ώρα κατάθεσης.</w:t>
      </w:r>
    </w:p>
    <w:p w:rsidR="00C65FEF" w:rsidRDefault="00C65FEF" w:rsidP="00C65FEF">
      <w:pPr>
        <w:ind w:left="567"/>
        <w:jc w:val="both"/>
        <w:rPr>
          <w:rFonts w:ascii="Tahoma" w:hAnsi="Tahoma" w:cs="Tahoma"/>
          <w:bCs/>
          <w:sz w:val="22"/>
          <w:szCs w:val="22"/>
        </w:rPr>
      </w:pPr>
    </w:p>
    <w:p w:rsidR="00C65FEF" w:rsidRPr="00C65FEF" w:rsidRDefault="00915728" w:rsidP="00C65FEF">
      <w:pPr>
        <w:ind w:left="567"/>
        <w:jc w:val="both"/>
        <w:rPr>
          <w:rFonts w:ascii="Tahoma" w:hAnsi="Tahoma" w:cs="Tahoma"/>
          <w:bCs/>
          <w:sz w:val="22"/>
          <w:szCs w:val="22"/>
        </w:rPr>
      </w:pPr>
      <w:r>
        <w:rPr>
          <w:rFonts w:ascii="Tahoma" w:hAnsi="Tahoma" w:cs="Tahoma"/>
          <w:bCs/>
          <w:sz w:val="22"/>
          <w:szCs w:val="22"/>
        </w:rPr>
        <w:t>4</w:t>
      </w:r>
      <w:r w:rsidR="00C65FEF" w:rsidRPr="00C65FEF">
        <w:rPr>
          <w:rFonts w:ascii="Tahoma" w:hAnsi="Tahoma" w:cs="Tahoma"/>
          <w:bCs/>
          <w:sz w:val="22"/>
          <w:szCs w:val="22"/>
        </w:rPr>
        <w:t>.</w:t>
      </w:r>
      <w:r w:rsidR="00355C0A">
        <w:rPr>
          <w:rFonts w:ascii="Tahoma" w:hAnsi="Tahoma" w:cs="Tahoma"/>
          <w:bCs/>
          <w:sz w:val="22"/>
          <w:szCs w:val="22"/>
        </w:rPr>
        <w:t>2</w:t>
      </w:r>
      <w:r w:rsidR="005707A2">
        <w:rPr>
          <w:rFonts w:ascii="Tahoma" w:hAnsi="Tahoma" w:cs="Tahoma"/>
          <w:bCs/>
          <w:sz w:val="22"/>
          <w:szCs w:val="22"/>
        </w:rPr>
        <w:t>.</w:t>
      </w:r>
      <w:r w:rsidR="00C65FEF" w:rsidRPr="00C65FEF">
        <w:rPr>
          <w:rFonts w:ascii="Tahoma" w:hAnsi="Tahoma" w:cs="Tahoma"/>
          <w:bCs/>
          <w:sz w:val="22"/>
          <w:szCs w:val="22"/>
        </w:rPr>
        <w:t xml:space="preserve"> Στις περιπτώσεις που οι υποβαλλόμενες ή οι ταχυδρομικά αποστελλόμενες προσφορές δεν πληρούν τα οριζόμενα από </w:t>
      </w:r>
      <w:r w:rsidR="00130D90">
        <w:rPr>
          <w:rFonts w:ascii="Tahoma" w:hAnsi="Tahoma" w:cs="Tahoma"/>
          <w:bCs/>
          <w:sz w:val="22"/>
          <w:szCs w:val="22"/>
        </w:rPr>
        <w:t>τους όρους του διαγωνισμού</w:t>
      </w:r>
      <w:r w:rsidR="00C65FEF" w:rsidRPr="00C65FEF">
        <w:rPr>
          <w:rFonts w:ascii="Tahoma" w:hAnsi="Tahoma" w:cs="Tahoma"/>
          <w:bCs/>
          <w:sz w:val="22"/>
          <w:szCs w:val="22"/>
        </w:rPr>
        <w:t>, δεν λαμβάνονται υπόψη αλλά επιστρέφονται χωρίς να αποσφραγισθούν.</w:t>
      </w:r>
    </w:p>
    <w:p w:rsidR="00C65FEF" w:rsidRDefault="00C65FEF" w:rsidP="00C65FEF">
      <w:pPr>
        <w:ind w:left="567"/>
        <w:jc w:val="both"/>
        <w:rPr>
          <w:rFonts w:ascii="Tahoma" w:hAnsi="Tahoma" w:cs="Tahoma"/>
          <w:bCs/>
          <w:sz w:val="22"/>
          <w:szCs w:val="22"/>
        </w:rPr>
      </w:pPr>
    </w:p>
    <w:p w:rsidR="00C65FEF" w:rsidRPr="00C65FEF" w:rsidRDefault="00915728" w:rsidP="00C65FEF">
      <w:pPr>
        <w:ind w:left="567"/>
        <w:jc w:val="both"/>
        <w:rPr>
          <w:rFonts w:ascii="Tahoma" w:hAnsi="Tahoma" w:cs="Tahoma"/>
          <w:bCs/>
          <w:sz w:val="22"/>
          <w:szCs w:val="22"/>
        </w:rPr>
      </w:pPr>
      <w:r>
        <w:rPr>
          <w:rFonts w:ascii="Tahoma" w:hAnsi="Tahoma" w:cs="Tahoma"/>
          <w:bCs/>
          <w:sz w:val="22"/>
          <w:szCs w:val="22"/>
        </w:rPr>
        <w:t>4</w:t>
      </w:r>
      <w:r w:rsidR="005707A2">
        <w:rPr>
          <w:rFonts w:ascii="Tahoma" w:hAnsi="Tahoma" w:cs="Tahoma"/>
          <w:bCs/>
          <w:sz w:val="22"/>
          <w:szCs w:val="22"/>
        </w:rPr>
        <w:t>.</w:t>
      </w:r>
      <w:r w:rsidR="00355C0A">
        <w:rPr>
          <w:rFonts w:ascii="Tahoma" w:hAnsi="Tahoma" w:cs="Tahoma"/>
          <w:bCs/>
          <w:sz w:val="22"/>
          <w:szCs w:val="22"/>
        </w:rPr>
        <w:t>3</w:t>
      </w:r>
      <w:r w:rsidR="00C65FEF" w:rsidRPr="00C65FEF">
        <w:rPr>
          <w:rFonts w:ascii="Tahoma" w:hAnsi="Tahoma" w:cs="Tahoma"/>
          <w:bCs/>
          <w:sz w:val="22"/>
          <w:szCs w:val="22"/>
        </w:rPr>
        <w:t xml:space="preserve">. Η Επιτροπή </w:t>
      </w:r>
      <w:r w:rsidR="00966655">
        <w:rPr>
          <w:rFonts w:ascii="Tahoma" w:hAnsi="Tahoma" w:cs="Tahoma"/>
          <w:bCs/>
          <w:sz w:val="22"/>
          <w:szCs w:val="22"/>
        </w:rPr>
        <w:t>του δ</w:t>
      </w:r>
      <w:r w:rsidR="00C65FEF" w:rsidRPr="00C65FEF">
        <w:rPr>
          <w:rFonts w:ascii="Tahoma" w:hAnsi="Tahoma" w:cs="Tahoma"/>
          <w:bCs/>
          <w:sz w:val="22"/>
          <w:szCs w:val="22"/>
        </w:rPr>
        <w:t>ιαγωνισμού θα παραλάβει από τη Γραμματεία της Δ</w:t>
      </w:r>
      <w:r w:rsidR="00505588">
        <w:rPr>
          <w:rFonts w:ascii="Tahoma" w:hAnsi="Tahoma" w:cs="Tahoma"/>
          <w:bCs/>
          <w:sz w:val="22"/>
          <w:szCs w:val="22"/>
        </w:rPr>
        <w:t xml:space="preserve">ιεύθυνσης </w:t>
      </w:r>
      <w:r w:rsidR="00C65FEF" w:rsidRPr="00C65FEF">
        <w:rPr>
          <w:rFonts w:ascii="Tahoma" w:hAnsi="Tahoma" w:cs="Tahoma"/>
          <w:bCs/>
          <w:sz w:val="22"/>
          <w:szCs w:val="22"/>
        </w:rPr>
        <w:t xml:space="preserve">Προμηθειών του ΟΛΠ Α.Ε. την ημέρα διενέργειας του διαγωνισμού όλες τις προσφορές. Όσες προσφορές κατατέθηκαν εμπρόθεσμα αποσφραγίζονται την ορισθείσα ώρα. Τις </w:t>
      </w:r>
      <w:r w:rsidR="00C65FEF" w:rsidRPr="00C65FEF">
        <w:rPr>
          <w:rFonts w:ascii="Tahoma" w:hAnsi="Tahoma" w:cs="Tahoma"/>
          <w:bCs/>
          <w:sz w:val="22"/>
          <w:szCs w:val="22"/>
        </w:rPr>
        <w:lastRenderedPageBreak/>
        <w:t>προσφορές που κατατέθηκαν εκπρόθεσμα τις παραδίδει στην Διεύθυνση Προμηθειών για επιστροφή.</w:t>
      </w:r>
    </w:p>
    <w:p w:rsidR="00557814" w:rsidRDefault="00557814" w:rsidP="00C65FEF">
      <w:pPr>
        <w:ind w:left="567"/>
        <w:jc w:val="both"/>
        <w:rPr>
          <w:rFonts w:ascii="Tahoma" w:hAnsi="Tahoma" w:cs="Tahoma"/>
          <w:bCs/>
          <w:sz w:val="22"/>
          <w:szCs w:val="22"/>
        </w:rPr>
      </w:pPr>
    </w:p>
    <w:p w:rsidR="00EE2885" w:rsidRPr="00866503" w:rsidRDefault="00EE2885" w:rsidP="00700A78">
      <w:pPr>
        <w:numPr>
          <w:ilvl w:val="0"/>
          <w:numId w:val="2"/>
        </w:numPr>
        <w:tabs>
          <w:tab w:val="left" w:pos="567"/>
        </w:tabs>
        <w:jc w:val="both"/>
        <w:rPr>
          <w:rFonts w:ascii="Tahoma" w:hAnsi="Tahoma" w:cs="Tahoma"/>
          <w:b/>
          <w:sz w:val="22"/>
          <w:szCs w:val="22"/>
        </w:rPr>
      </w:pPr>
      <w:bookmarkStart w:id="0" w:name="_Toc187639256"/>
      <w:r w:rsidRPr="00866503">
        <w:rPr>
          <w:rFonts w:ascii="Tahoma" w:hAnsi="Tahoma" w:cs="Tahoma"/>
          <w:b/>
          <w:sz w:val="22"/>
          <w:szCs w:val="22"/>
        </w:rPr>
        <w:t>ΠΡΟΣΦΟΡΕΣ - ΧΡΟΝΟΣ ΙΣΧΥΟΣ - ΑΝΤΙΠΡΟΣΦΟΡΕΣ - ΠΡΟΣΦΕΡΟΜΕΝΗ ΤΙΜΗ</w:t>
      </w:r>
      <w:bookmarkEnd w:id="0"/>
      <w:r w:rsidR="00866503">
        <w:rPr>
          <w:rFonts w:ascii="Tahoma" w:hAnsi="Tahoma" w:cs="Tahoma"/>
          <w:b/>
          <w:sz w:val="22"/>
          <w:szCs w:val="22"/>
        </w:rPr>
        <w:t>:</w:t>
      </w:r>
    </w:p>
    <w:p w:rsidR="00866503" w:rsidRDefault="00866503" w:rsidP="00EE2885">
      <w:pPr>
        <w:ind w:left="567"/>
        <w:jc w:val="both"/>
        <w:rPr>
          <w:rFonts w:ascii="Tahoma" w:hAnsi="Tahoma" w:cs="Tahoma"/>
          <w:bCs/>
          <w:sz w:val="22"/>
          <w:szCs w:val="22"/>
        </w:rPr>
      </w:pPr>
    </w:p>
    <w:p w:rsidR="00574FB7" w:rsidRDefault="00E00BF6" w:rsidP="00EE2885">
      <w:pPr>
        <w:ind w:left="567"/>
        <w:jc w:val="both"/>
        <w:rPr>
          <w:rFonts w:ascii="Tahoma" w:hAnsi="Tahoma" w:cs="Tahoma"/>
          <w:bCs/>
          <w:sz w:val="22"/>
          <w:szCs w:val="22"/>
        </w:rPr>
      </w:pPr>
      <w:r>
        <w:rPr>
          <w:rFonts w:ascii="Tahoma" w:hAnsi="Tahoma" w:cs="Tahoma"/>
          <w:bCs/>
          <w:sz w:val="22"/>
          <w:szCs w:val="22"/>
        </w:rPr>
        <w:t>5</w:t>
      </w:r>
      <w:r w:rsidR="0083131E">
        <w:rPr>
          <w:rFonts w:ascii="Tahoma" w:hAnsi="Tahoma" w:cs="Tahoma"/>
          <w:bCs/>
          <w:sz w:val="22"/>
          <w:szCs w:val="22"/>
        </w:rPr>
        <w:t xml:space="preserve">.1. </w:t>
      </w:r>
      <w:r w:rsidR="00EE2885" w:rsidRPr="00EE2885">
        <w:rPr>
          <w:rFonts w:ascii="Tahoma" w:hAnsi="Tahoma" w:cs="Tahoma"/>
          <w:bCs/>
          <w:sz w:val="22"/>
          <w:szCs w:val="22"/>
        </w:rPr>
        <w:t xml:space="preserve">Μέσα στον ενιαίο </w:t>
      </w:r>
      <w:r w:rsidR="00574FB7">
        <w:rPr>
          <w:rFonts w:ascii="Tahoma" w:hAnsi="Tahoma" w:cs="Tahoma"/>
          <w:bCs/>
          <w:sz w:val="22"/>
          <w:szCs w:val="22"/>
        </w:rPr>
        <w:t xml:space="preserve">σφραγισμένο </w:t>
      </w:r>
      <w:r w:rsidR="00EE2885" w:rsidRPr="00EE2885">
        <w:rPr>
          <w:rFonts w:ascii="Tahoma" w:hAnsi="Tahoma" w:cs="Tahoma"/>
          <w:bCs/>
          <w:sz w:val="22"/>
          <w:szCs w:val="22"/>
        </w:rPr>
        <w:t>φάκ</w:t>
      </w:r>
      <w:r w:rsidR="00574FB7">
        <w:rPr>
          <w:rFonts w:ascii="Tahoma" w:hAnsi="Tahoma" w:cs="Tahoma"/>
          <w:bCs/>
          <w:sz w:val="22"/>
          <w:szCs w:val="22"/>
        </w:rPr>
        <w:t>ελο της προσφοράς τοποθετούνται όλ</w:t>
      </w:r>
      <w:r w:rsidR="00334489">
        <w:rPr>
          <w:rFonts w:ascii="Tahoma" w:hAnsi="Tahoma" w:cs="Tahoma"/>
          <w:bCs/>
          <w:sz w:val="22"/>
          <w:szCs w:val="22"/>
        </w:rPr>
        <w:t xml:space="preserve">οι οι υποφάκελοι με </w:t>
      </w:r>
      <w:r w:rsidR="00574FB7">
        <w:rPr>
          <w:rFonts w:ascii="Tahoma" w:hAnsi="Tahoma" w:cs="Tahoma"/>
          <w:bCs/>
          <w:sz w:val="22"/>
          <w:szCs w:val="22"/>
        </w:rPr>
        <w:t>τα ζητούμενα δικαιολογητικά</w:t>
      </w:r>
      <w:r w:rsidR="00334489">
        <w:rPr>
          <w:rFonts w:ascii="Tahoma" w:hAnsi="Tahoma" w:cs="Tahoma"/>
          <w:bCs/>
          <w:sz w:val="22"/>
          <w:szCs w:val="22"/>
        </w:rPr>
        <w:t xml:space="preserve"> και στοιχεία</w:t>
      </w:r>
      <w:r w:rsidR="00574FB7">
        <w:rPr>
          <w:rFonts w:ascii="Tahoma" w:hAnsi="Tahoma" w:cs="Tahoma"/>
          <w:bCs/>
          <w:sz w:val="22"/>
          <w:szCs w:val="22"/>
        </w:rPr>
        <w:t>.</w:t>
      </w:r>
    </w:p>
    <w:p w:rsidR="00574FB7" w:rsidRDefault="00574FB7" w:rsidP="00EE2885">
      <w:pPr>
        <w:ind w:left="567"/>
        <w:jc w:val="both"/>
        <w:rPr>
          <w:rFonts w:ascii="Tahoma" w:hAnsi="Tahoma" w:cs="Tahoma"/>
          <w:bCs/>
          <w:sz w:val="22"/>
          <w:szCs w:val="22"/>
        </w:rPr>
      </w:pPr>
    </w:p>
    <w:p w:rsidR="00EE2885" w:rsidRDefault="00E00BF6" w:rsidP="002613DF">
      <w:pPr>
        <w:ind w:left="567"/>
        <w:jc w:val="both"/>
        <w:rPr>
          <w:rFonts w:ascii="Tahoma" w:hAnsi="Tahoma" w:cs="Tahoma"/>
          <w:bCs/>
          <w:sz w:val="22"/>
          <w:szCs w:val="22"/>
        </w:rPr>
      </w:pPr>
      <w:r>
        <w:rPr>
          <w:rFonts w:ascii="Tahoma" w:hAnsi="Tahoma" w:cs="Tahoma"/>
          <w:bCs/>
          <w:sz w:val="22"/>
          <w:szCs w:val="22"/>
        </w:rPr>
        <w:t>5</w:t>
      </w:r>
      <w:r w:rsidR="008F34B7">
        <w:rPr>
          <w:rFonts w:ascii="Tahoma" w:hAnsi="Tahoma" w:cs="Tahoma"/>
          <w:bCs/>
          <w:sz w:val="22"/>
          <w:szCs w:val="22"/>
        </w:rPr>
        <w:t>.</w:t>
      </w:r>
      <w:r w:rsidR="00574FB7">
        <w:rPr>
          <w:rFonts w:ascii="Tahoma" w:hAnsi="Tahoma" w:cs="Tahoma"/>
          <w:bCs/>
          <w:sz w:val="22"/>
          <w:szCs w:val="22"/>
        </w:rPr>
        <w:t>2</w:t>
      </w:r>
      <w:r w:rsidR="008F34B7">
        <w:rPr>
          <w:rFonts w:ascii="Tahoma" w:hAnsi="Tahoma" w:cs="Tahoma"/>
          <w:bCs/>
          <w:sz w:val="22"/>
          <w:szCs w:val="22"/>
        </w:rPr>
        <w:t xml:space="preserve">. </w:t>
      </w:r>
      <w:r w:rsidR="00EE2885" w:rsidRPr="00EE2885">
        <w:rPr>
          <w:rFonts w:ascii="Tahoma" w:hAnsi="Tahoma" w:cs="Tahoma"/>
          <w:bCs/>
          <w:sz w:val="22"/>
          <w:szCs w:val="22"/>
        </w:rPr>
        <w:t>Όλα τα έγγραφα που απαιτούνται για τη διενέργεια του διαγωνισμού και τη συμμετοχή σε αυτόν, συντάσσονται στην Ελληνική Γλώσσα.</w:t>
      </w:r>
      <w:r w:rsidR="002613DF">
        <w:rPr>
          <w:rFonts w:ascii="Tahoma" w:hAnsi="Tahoma" w:cs="Tahoma"/>
          <w:bCs/>
          <w:sz w:val="22"/>
          <w:szCs w:val="22"/>
        </w:rPr>
        <w:t xml:space="preserve"> </w:t>
      </w:r>
      <w:r w:rsidR="00EE2885" w:rsidRPr="00EE2885">
        <w:rPr>
          <w:rFonts w:ascii="Tahoma" w:hAnsi="Tahoma" w:cs="Tahoma"/>
          <w:bCs/>
          <w:sz w:val="22"/>
          <w:szCs w:val="22"/>
        </w:rPr>
        <w:t>Επιτρέπεται η υποβολή μόνο των τεχνικών στοιχείων (PROSPECTUS) της προσφοράς στην Αγγλική Γλώσσα.</w:t>
      </w:r>
    </w:p>
    <w:p w:rsidR="002613DF" w:rsidRDefault="002613DF" w:rsidP="002613DF">
      <w:pPr>
        <w:ind w:left="567"/>
        <w:jc w:val="both"/>
        <w:rPr>
          <w:rFonts w:ascii="Tahoma" w:hAnsi="Tahoma" w:cs="Tahoma"/>
          <w:bCs/>
          <w:sz w:val="22"/>
          <w:szCs w:val="22"/>
        </w:rPr>
      </w:pPr>
    </w:p>
    <w:p w:rsidR="002613DF" w:rsidRPr="00EE2885" w:rsidRDefault="002613DF" w:rsidP="002613DF">
      <w:pPr>
        <w:ind w:left="567"/>
        <w:jc w:val="both"/>
        <w:rPr>
          <w:rFonts w:ascii="Tahoma" w:hAnsi="Tahoma" w:cs="Tahoma"/>
          <w:bCs/>
          <w:sz w:val="22"/>
          <w:szCs w:val="22"/>
        </w:rPr>
      </w:pPr>
      <w:r>
        <w:rPr>
          <w:rFonts w:ascii="Tahoma" w:hAnsi="Tahoma" w:cs="Tahoma"/>
          <w:bCs/>
          <w:sz w:val="22"/>
          <w:szCs w:val="22"/>
        </w:rPr>
        <w:t>5.3. Στοιχεία τεκμηρίωσης της επάρκειας του προσφέροντος που εκδίδονται σε άλλη γλώσσα, εκτός της ελληνικής, θα συνοδεύονται υποχρεωτικά από επίσημη μετάφρασή τους στην Ελληνική γλώσσα.</w:t>
      </w:r>
    </w:p>
    <w:p w:rsidR="002613DF" w:rsidRDefault="002613DF" w:rsidP="00EE2885">
      <w:pPr>
        <w:ind w:left="567"/>
        <w:jc w:val="both"/>
        <w:rPr>
          <w:rFonts w:ascii="Tahoma" w:hAnsi="Tahoma" w:cs="Tahoma"/>
          <w:bCs/>
          <w:sz w:val="22"/>
          <w:szCs w:val="22"/>
        </w:rPr>
      </w:pPr>
    </w:p>
    <w:p w:rsidR="00EE2885" w:rsidRDefault="00E00BF6" w:rsidP="00EE2885">
      <w:pPr>
        <w:ind w:left="567"/>
        <w:jc w:val="both"/>
        <w:rPr>
          <w:rFonts w:ascii="Tahoma" w:hAnsi="Tahoma" w:cs="Tahoma"/>
          <w:bCs/>
          <w:sz w:val="22"/>
          <w:szCs w:val="22"/>
        </w:rPr>
      </w:pPr>
      <w:r>
        <w:rPr>
          <w:rFonts w:ascii="Tahoma" w:hAnsi="Tahoma" w:cs="Tahoma"/>
          <w:bCs/>
          <w:sz w:val="22"/>
          <w:szCs w:val="22"/>
        </w:rPr>
        <w:t>5</w:t>
      </w:r>
      <w:r w:rsidR="002613DF">
        <w:rPr>
          <w:rFonts w:ascii="Tahoma" w:hAnsi="Tahoma" w:cs="Tahoma"/>
          <w:bCs/>
          <w:sz w:val="22"/>
          <w:szCs w:val="22"/>
        </w:rPr>
        <w:t>.4</w:t>
      </w:r>
      <w:r w:rsidR="00CD2EBA">
        <w:rPr>
          <w:rFonts w:ascii="Tahoma" w:hAnsi="Tahoma" w:cs="Tahoma"/>
          <w:bCs/>
          <w:sz w:val="22"/>
          <w:szCs w:val="22"/>
        </w:rPr>
        <w:t xml:space="preserve">. </w:t>
      </w:r>
      <w:r w:rsidR="00EE2885" w:rsidRPr="00EE2885">
        <w:rPr>
          <w:rFonts w:ascii="Tahoma" w:hAnsi="Tahoma" w:cs="Tahoma"/>
          <w:bCs/>
          <w:sz w:val="22"/>
          <w:szCs w:val="22"/>
        </w:rPr>
        <w:t>Οι προσφορές δεν πρέπει να έχουν ξέσματα, σβησίματα, προσθήκες, διορθώσεις.  Εάν υπάρχει στην προσφορά οποιαδήποτε διόρθωση, αυτή πρέπει να είναι καθαρογραμμένη και μονογραμμένη από τον προσφέροντα, το δε αρμόδιο όργανο παραλαβής και αποσφράγισης των προσφορών πρέπει κατά τον έλεγχο να καθαρογράψει την τυχόν διόρθωση, να μονογράψει και να σφραγίσει αυτή. Η προσφορά απορρίπτεται όταν υπάρχουν σε αυτή διορθώσεις οι οποίες την καθιστούν ασαφή κατά την κρίση της Επιτροπής διενέργειας του διαγωνισμού.</w:t>
      </w:r>
    </w:p>
    <w:p w:rsidR="00135AF4" w:rsidRPr="00EE2885" w:rsidRDefault="00135AF4" w:rsidP="00EE2885">
      <w:pPr>
        <w:ind w:left="567"/>
        <w:jc w:val="both"/>
        <w:rPr>
          <w:rFonts w:ascii="Tahoma" w:hAnsi="Tahoma" w:cs="Tahoma"/>
          <w:bCs/>
          <w:sz w:val="22"/>
          <w:szCs w:val="22"/>
        </w:rPr>
      </w:pPr>
    </w:p>
    <w:p w:rsidR="00EE2885" w:rsidRPr="00EE2885" w:rsidRDefault="00E00BF6" w:rsidP="00EE2885">
      <w:pPr>
        <w:ind w:left="567"/>
        <w:jc w:val="both"/>
        <w:rPr>
          <w:rFonts w:ascii="Tahoma" w:hAnsi="Tahoma" w:cs="Tahoma"/>
          <w:bCs/>
          <w:sz w:val="22"/>
          <w:szCs w:val="22"/>
        </w:rPr>
      </w:pPr>
      <w:r>
        <w:rPr>
          <w:rFonts w:ascii="Tahoma" w:hAnsi="Tahoma" w:cs="Tahoma"/>
          <w:bCs/>
          <w:sz w:val="22"/>
          <w:szCs w:val="22"/>
        </w:rPr>
        <w:t>5</w:t>
      </w:r>
      <w:r w:rsidR="002613DF">
        <w:rPr>
          <w:rFonts w:ascii="Tahoma" w:hAnsi="Tahoma" w:cs="Tahoma"/>
          <w:bCs/>
          <w:sz w:val="22"/>
          <w:szCs w:val="22"/>
        </w:rPr>
        <w:t>.5</w:t>
      </w:r>
      <w:r w:rsidR="00EE0609">
        <w:rPr>
          <w:rFonts w:ascii="Tahoma" w:hAnsi="Tahoma" w:cs="Tahoma"/>
          <w:bCs/>
          <w:sz w:val="22"/>
          <w:szCs w:val="22"/>
        </w:rPr>
        <w:t>.</w:t>
      </w:r>
      <w:r w:rsidR="00135AF4">
        <w:rPr>
          <w:rFonts w:ascii="Tahoma" w:hAnsi="Tahoma" w:cs="Tahoma"/>
          <w:bCs/>
          <w:sz w:val="22"/>
          <w:szCs w:val="22"/>
        </w:rPr>
        <w:t xml:space="preserve"> </w:t>
      </w:r>
      <w:r w:rsidR="00EE2885" w:rsidRPr="00EE2885">
        <w:rPr>
          <w:rFonts w:ascii="Tahoma" w:hAnsi="Tahoma" w:cs="Tahoma"/>
          <w:bCs/>
          <w:sz w:val="22"/>
          <w:szCs w:val="22"/>
        </w:rPr>
        <w:t>Η κοινή προσφορά που υποβάλλεται, σε περίπτωση Ενώσεων προσώπων, ή εταιρειών, υπογράφεται υποχρεωτικά είτε από όλους αυτούς που αποτελούν την Ένωση, είτε από εκπρόσωπό τους εξουσιοδοτημένο με συμβολαιογραφική πράξη.</w:t>
      </w:r>
    </w:p>
    <w:p w:rsidR="00135AF4" w:rsidRDefault="00135AF4" w:rsidP="00EE2885">
      <w:pPr>
        <w:ind w:left="567"/>
        <w:jc w:val="both"/>
        <w:rPr>
          <w:rFonts w:ascii="Tahoma" w:hAnsi="Tahoma" w:cs="Tahoma"/>
          <w:bCs/>
          <w:sz w:val="22"/>
          <w:szCs w:val="22"/>
        </w:rPr>
      </w:pPr>
    </w:p>
    <w:p w:rsidR="00EE2885" w:rsidRPr="00EE2885" w:rsidRDefault="005D1C81" w:rsidP="00EE2885">
      <w:pPr>
        <w:ind w:left="567"/>
        <w:jc w:val="both"/>
        <w:rPr>
          <w:rFonts w:ascii="Tahoma" w:hAnsi="Tahoma" w:cs="Tahoma"/>
          <w:bCs/>
          <w:sz w:val="22"/>
          <w:szCs w:val="22"/>
        </w:rPr>
      </w:pPr>
      <w:r>
        <w:rPr>
          <w:rFonts w:ascii="Tahoma" w:hAnsi="Tahoma" w:cs="Tahoma"/>
          <w:bCs/>
          <w:sz w:val="22"/>
          <w:szCs w:val="22"/>
        </w:rPr>
        <w:t>5</w:t>
      </w:r>
      <w:r w:rsidR="002613DF">
        <w:rPr>
          <w:rFonts w:ascii="Tahoma" w:hAnsi="Tahoma" w:cs="Tahoma"/>
          <w:bCs/>
          <w:sz w:val="22"/>
          <w:szCs w:val="22"/>
        </w:rPr>
        <w:t>.6</w:t>
      </w:r>
      <w:r w:rsidR="00135AF4">
        <w:rPr>
          <w:rFonts w:ascii="Tahoma" w:hAnsi="Tahoma" w:cs="Tahoma"/>
          <w:bCs/>
          <w:sz w:val="22"/>
          <w:szCs w:val="22"/>
        </w:rPr>
        <w:t xml:space="preserve">. </w:t>
      </w:r>
      <w:r w:rsidR="00EE2885" w:rsidRPr="00EE2885">
        <w:rPr>
          <w:rFonts w:ascii="Tahoma" w:hAnsi="Tahoma" w:cs="Tahoma"/>
          <w:bCs/>
          <w:sz w:val="22"/>
          <w:szCs w:val="22"/>
        </w:rPr>
        <w:t xml:space="preserve">Με την υποβολή της προσφοράς κάθε μέλος της </w:t>
      </w:r>
      <w:r w:rsidR="00135AF4">
        <w:rPr>
          <w:rFonts w:ascii="Tahoma" w:hAnsi="Tahoma" w:cs="Tahoma"/>
          <w:bCs/>
          <w:sz w:val="22"/>
          <w:szCs w:val="22"/>
        </w:rPr>
        <w:t>Έ</w:t>
      </w:r>
      <w:r w:rsidR="00EE2885" w:rsidRPr="00EE2885">
        <w:rPr>
          <w:rFonts w:ascii="Tahoma" w:hAnsi="Tahoma" w:cs="Tahoma"/>
          <w:bCs/>
          <w:sz w:val="22"/>
          <w:szCs w:val="22"/>
        </w:rPr>
        <w:t xml:space="preserve">νωσης </w:t>
      </w:r>
      <w:r w:rsidR="00BF4FA8">
        <w:rPr>
          <w:rFonts w:ascii="Tahoma" w:hAnsi="Tahoma" w:cs="Tahoma"/>
          <w:bCs/>
          <w:sz w:val="22"/>
          <w:szCs w:val="22"/>
        </w:rPr>
        <w:t xml:space="preserve">προσώπων </w:t>
      </w:r>
      <w:r w:rsidR="00EE2885" w:rsidRPr="00EE2885">
        <w:rPr>
          <w:rFonts w:ascii="Tahoma" w:hAnsi="Tahoma" w:cs="Tahoma"/>
          <w:bCs/>
          <w:sz w:val="22"/>
          <w:szCs w:val="22"/>
        </w:rPr>
        <w:t>ευθύνεται για το σύνολο του έργου. Η ευθύνη αυτή σε περίπτωση κατακύρωσης εξακολουθεί μέχρι της πλήρους εκτέλεσης της σύμβασης.</w:t>
      </w:r>
    </w:p>
    <w:p w:rsidR="00135AF4" w:rsidRDefault="00135AF4" w:rsidP="00EE2885">
      <w:pPr>
        <w:ind w:left="567"/>
        <w:jc w:val="both"/>
        <w:rPr>
          <w:rFonts w:ascii="Tahoma" w:hAnsi="Tahoma" w:cs="Tahoma"/>
          <w:bCs/>
          <w:sz w:val="22"/>
          <w:szCs w:val="22"/>
        </w:rPr>
      </w:pPr>
    </w:p>
    <w:p w:rsidR="00EE2885" w:rsidRPr="00EE2885" w:rsidRDefault="005D1C81" w:rsidP="00EE2885">
      <w:pPr>
        <w:ind w:left="567"/>
        <w:jc w:val="both"/>
        <w:rPr>
          <w:rFonts w:ascii="Tahoma" w:hAnsi="Tahoma" w:cs="Tahoma"/>
          <w:bCs/>
          <w:sz w:val="22"/>
          <w:szCs w:val="22"/>
        </w:rPr>
      </w:pPr>
      <w:r>
        <w:rPr>
          <w:rFonts w:ascii="Tahoma" w:hAnsi="Tahoma" w:cs="Tahoma"/>
          <w:bCs/>
          <w:sz w:val="22"/>
          <w:szCs w:val="22"/>
        </w:rPr>
        <w:t>5</w:t>
      </w:r>
      <w:r w:rsidR="002613DF">
        <w:rPr>
          <w:rFonts w:ascii="Tahoma" w:hAnsi="Tahoma" w:cs="Tahoma"/>
          <w:bCs/>
          <w:sz w:val="22"/>
          <w:szCs w:val="22"/>
        </w:rPr>
        <w:t>.7</w:t>
      </w:r>
      <w:r w:rsidR="00EE0609">
        <w:rPr>
          <w:rFonts w:ascii="Tahoma" w:hAnsi="Tahoma" w:cs="Tahoma"/>
          <w:bCs/>
          <w:sz w:val="22"/>
          <w:szCs w:val="22"/>
        </w:rPr>
        <w:t>.</w:t>
      </w:r>
      <w:r w:rsidR="00BF4FA8">
        <w:rPr>
          <w:rFonts w:ascii="Tahoma" w:hAnsi="Tahoma" w:cs="Tahoma"/>
          <w:bCs/>
          <w:sz w:val="22"/>
          <w:szCs w:val="22"/>
        </w:rPr>
        <w:t xml:space="preserve"> </w:t>
      </w:r>
      <w:r w:rsidR="00EE2885" w:rsidRPr="00EE2885">
        <w:rPr>
          <w:rFonts w:ascii="Tahoma" w:hAnsi="Tahoma" w:cs="Tahoma"/>
          <w:bCs/>
          <w:sz w:val="22"/>
          <w:szCs w:val="22"/>
        </w:rPr>
        <w:t>Στην προσφορά απαραίτητα πρέπει να αναγράφεται το μέρος των εργασιών που αντιστοιχεί στον καθένα από το σύνολο τ</w:t>
      </w:r>
      <w:r w:rsidR="00562A3A">
        <w:rPr>
          <w:rFonts w:ascii="Tahoma" w:hAnsi="Tahoma" w:cs="Tahoma"/>
          <w:bCs/>
          <w:sz w:val="22"/>
          <w:szCs w:val="22"/>
        </w:rPr>
        <w:t>ου έργου</w:t>
      </w:r>
      <w:r w:rsidR="00EE2885" w:rsidRPr="00EE2885">
        <w:rPr>
          <w:rFonts w:ascii="Tahoma" w:hAnsi="Tahoma" w:cs="Tahoma"/>
          <w:bCs/>
          <w:sz w:val="22"/>
          <w:szCs w:val="22"/>
        </w:rPr>
        <w:t>.</w:t>
      </w:r>
    </w:p>
    <w:p w:rsidR="004832C2" w:rsidRDefault="004832C2" w:rsidP="00EE2885">
      <w:pPr>
        <w:ind w:left="567"/>
        <w:jc w:val="both"/>
        <w:rPr>
          <w:rFonts w:ascii="Tahoma" w:hAnsi="Tahoma" w:cs="Tahoma"/>
          <w:bCs/>
          <w:sz w:val="22"/>
          <w:szCs w:val="22"/>
        </w:rPr>
      </w:pPr>
    </w:p>
    <w:p w:rsidR="00EE2885" w:rsidRPr="00EE2885" w:rsidRDefault="005D1C81" w:rsidP="00EE2885">
      <w:pPr>
        <w:ind w:left="567"/>
        <w:jc w:val="both"/>
        <w:rPr>
          <w:rFonts w:ascii="Tahoma" w:hAnsi="Tahoma" w:cs="Tahoma"/>
          <w:bCs/>
          <w:sz w:val="22"/>
          <w:szCs w:val="22"/>
        </w:rPr>
      </w:pPr>
      <w:r>
        <w:rPr>
          <w:rFonts w:ascii="Tahoma" w:hAnsi="Tahoma" w:cs="Tahoma"/>
          <w:bCs/>
          <w:sz w:val="22"/>
          <w:szCs w:val="22"/>
        </w:rPr>
        <w:t>5</w:t>
      </w:r>
      <w:r w:rsidR="002613DF">
        <w:rPr>
          <w:rFonts w:ascii="Tahoma" w:hAnsi="Tahoma" w:cs="Tahoma"/>
          <w:bCs/>
          <w:sz w:val="22"/>
          <w:szCs w:val="22"/>
        </w:rPr>
        <w:t>.8</w:t>
      </w:r>
      <w:r w:rsidR="00BF4FA8">
        <w:rPr>
          <w:rFonts w:ascii="Tahoma" w:hAnsi="Tahoma" w:cs="Tahoma"/>
          <w:bCs/>
          <w:sz w:val="22"/>
          <w:szCs w:val="22"/>
        </w:rPr>
        <w:t xml:space="preserve">. </w:t>
      </w:r>
      <w:r w:rsidR="00EE2885" w:rsidRPr="00EE2885">
        <w:rPr>
          <w:rFonts w:ascii="Tahoma" w:hAnsi="Tahoma" w:cs="Tahoma"/>
          <w:bCs/>
          <w:sz w:val="22"/>
          <w:szCs w:val="22"/>
        </w:rPr>
        <w:t xml:space="preserve">Σε περίπτωση που εξ αιτίας ανικανότητας για οποιοδήποτε λόγο ή ανωτέρας βίας, μέλος της </w:t>
      </w:r>
      <w:r w:rsidR="00BF4FA8">
        <w:rPr>
          <w:rFonts w:ascii="Tahoma" w:hAnsi="Tahoma" w:cs="Tahoma"/>
          <w:bCs/>
          <w:sz w:val="22"/>
          <w:szCs w:val="22"/>
        </w:rPr>
        <w:t>Έ</w:t>
      </w:r>
      <w:r w:rsidR="00EE2885" w:rsidRPr="00EE2885">
        <w:rPr>
          <w:rFonts w:ascii="Tahoma" w:hAnsi="Tahoma" w:cs="Tahoma"/>
          <w:bCs/>
          <w:sz w:val="22"/>
          <w:szCs w:val="22"/>
        </w:rPr>
        <w:t xml:space="preserve">νωσης </w:t>
      </w:r>
      <w:r w:rsidR="00BF4FA8">
        <w:rPr>
          <w:rFonts w:ascii="Tahoma" w:hAnsi="Tahoma" w:cs="Tahoma"/>
          <w:bCs/>
          <w:sz w:val="22"/>
          <w:szCs w:val="22"/>
        </w:rPr>
        <w:t xml:space="preserve">προσώπων </w:t>
      </w:r>
      <w:r w:rsidR="00EE2885" w:rsidRPr="00EE2885">
        <w:rPr>
          <w:rFonts w:ascii="Tahoma" w:hAnsi="Tahoma" w:cs="Tahoma"/>
          <w:bCs/>
          <w:sz w:val="22"/>
          <w:szCs w:val="22"/>
        </w:rPr>
        <w:t xml:space="preserve">δεν μπορεί να ανταποκριθεί στις υποχρεώσεις της </w:t>
      </w:r>
      <w:r w:rsidR="00BF4FA8">
        <w:rPr>
          <w:rFonts w:ascii="Tahoma" w:hAnsi="Tahoma" w:cs="Tahoma"/>
          <w:bCs/>
          <w:sz w:val="22"/>
          <w:szCs w:val="22"/>
        </w:rPr>
        <w:t>Έ</w:t>
      </w:r>
      <w:r w:rsidR="00EE2885" w:rsidRPr="00EE2885">
        <w:rPr>
          <w:rFonts w:ascii="Tahoma" w:hAnsi="Tahoma" w:cs="Tahoma"/>
          <w:bCs/>
          <w:sz w:val="22"/>
          <w:szCs w:val="22"/>
        </w:rPr>
        <w:t>νωσης κατά τον χρόνο αξιολόγησης των προσφορών, τα υπόλοιπα μέλη συνεχίζουν την ευθύνη ολόκληρης της κοινής προσφοράς με την ίδια τιμή. Εάν η παραπάνω ανικανότητα προκύψει κατά τον χρόνο εκτέλεσης της σύμβασης, τα υπόλοιπα μέλη συνεχίζουν να έχουν την ευθύνη της ολοκλήρωσης αυτής με την ίδια τιμή και τους ίδιους όρους.</w:t>
      </w:r>
    </w:p>
    <w:p w:rsidR="004832C2" w:rsidRDefault="004832C2" w:rsidP="00EE2885">
      <w:pPr>
        <w:ind w:left="567"/>
        <w:jc w:val="both"/>
        <w:rPr>
          <w:rFonts w:ascii="Tahoma" w:hAnsi="Tahoma" w:cs="Tahoma"/>
          <w:bCs/>
          <w:sz w:val="22"/>
          <w:szCs w:val="22"/>
        </w:rPr>
      </w:pPr>
    </w:p>
    <w:p w:rsidR="00EE2885" w:rsidRPr="00EE2885" w:rsidRDefault="00601102" w:rsidP="00EE2885">
      <w:pPr>
        <w:ind w:left="567"/>
        <w:jc w:val="both"/>
        <w:rPr>
          <w:rFonts w:ascii="Tahoma" w:hAnsi="Tahoma" w:cs="Tahoma"/>
          <w:bCs/>
          <w:sz w:val="22"/>
          <w:szCs w:val="22"/>
        </w:rPr>
      </w:pPr>
      <w:r>
        <w:rPr>
          <w:rFonts w:ascii="Tahoma" w:hAnsi="Tahoma" w:cs="Tahoma"/>
          <w:bCs/>
          <w:sz w:val="22"/>
          <w:szCs w:val="22"/>
        </w:rPr>
        <w:t>5</w:t>
      </w:r>
      <w:r w:rsidR="002613DF">
        <w:rPr>
          <w:rFonts w:ascii="Tahoma" w:hAnsi="Tahoma" w:cs="Tahoma"/>
          <w:bCs/>
          <w:sz w:val="22"/>
          <w:szCs w:val="22"/>
        </w:rPr>
        <w:t>.9</w:t>
      </w:r>
      <w:r w:rsidR="00BF4FA8">
        <w:rPr>
          <w:rFonts w:ascii="Tahoma" w:hAnsi="Tahoma" w:cs="Tahoma"/>
          <w:bCs/>
          <w:sz w:val="22"/>
          <w:szCs w:val="22"/>
        </w:rPr>
        <w:t xml:space="preserve">. </w:t>
      </w:r>
      <w:r w:rsidR="00EE2885" w:rsidRPr="00EE2885">
        <w:rPr>
          <w:rFonts w:ascii="Tahoma" w:hAnsi="Tahoma" w:cs="Tahoma"/>
          <w:bCs/>
          <w:sz w:val="22"/>
          <w:szCs w:val="22"/>
        </w:rPr>
        <w:t xml:space="preserve">Τα υπόλοιπα μέλη της </w:t>
      </w:r>
      <w:r w:rsidR="00BF4FA8">
        <w:rPr>
          <w:rFonts w:ascii="Tahoma" w:hAnsi="Tahoma" w:cs="Tahoma"/>
          <w:bCs/>
          <w:sz w:val="22"/>
          <w:szCs w:val="22"/>
        </w:rPr>
        <w:t>Έ</w:t>
      </w:r>
      <w:r w:rsidR="00EE2885" w:rsidRPr="00EE2885">
        <w:rPr>
          <w:rFonts w:ascii="Tahoma" w:hAnsi="Tahoma" w:cs="Tahoma"/>
          <w:bCs/>
          <w:sz w:val="22"/>
          <w:szCs w:val="22"/>
        </w:rPr>
        <w:t>νωσης και στις δύο περιπτώσεις μπορούν να προτείνουν αντικατάσταση.</w:t>
      </w:r>
    </w:p>
    <w:p w:rsidR="004832C2" w:rsidRDefault="004832C2" w:rsidP="00EE2885">
      <w:pPr>
        <w:ind w:left="567"/>
        <w:jc w:val="both"/>
        <w:rPr>
          <w:rFonts w:ascii="Tahoma" w:hAnsi="Tahoma" w:cs="Tahoma"/>
          <w:bCs/>
          <w:sz w:val="22"/>
          <w:szCs w:val="22"/>
        </w:rPr>
      </w:pPr>
    </w:p>
    <w:p w:rsidR="00EE2885" w:rsidRPr="00EE2885" w:rsidRDefault="00601102" w:rsidP="00EE2885">
      <w:pPr>
        <w:ind w:left="567"/>
        <w:jc w:val="both"/>
        <w:rPr>
          <w:rFonts w:ascii="Tahoma" w:hAnsi="Tahoma" w:cs="Tahoma"/>
          <w:bCs/>
          <w:sz w:val="22"/>
          <w:szCs w:val="22"/>
        </w:rPr>
      </w:pPr>
      <w:r>
        <w:rPr>
          <w:rFonts w:ascii="Tahoma" w:hAnsi="Tahoma" w:cs="Tahoma"/>
          <w:bCs/>
          <w:sz w:val="22"/>
          <w:szCs w:val="22"/>
        </w:rPr>
        <w:t>5</w:t>
      </w:r>
      <w:r w:rsidR="003A5566">
        <w:rPr>
          <w:rFonts w:ascii="Tahoma" w:hAnsi="Tahoma" w:cs="Tahoma"/>
          <w:bCs/>
          <w:sz w:val="22"/>
          <w:szCs w:val="22"/>
        </w:rPr>
        <w:t>.10</w:t>
      </w:r>
      <w:r w:rsidR="00BF4FA8">
        <w:rPr>
          <w:rFonts w:ascii="Tahoma" w:hAnsi="Tahoma" w:cs="Tahoma"/>
          <w:bCs/>
          <w:sz w:val="22"/>
          <w:szCs w:val="22"/>
        </w:rPr>
        <w:t xml:space="preserve">. </w:t>
      </w:r>
      <w:r w:rsidR="00EE2885" w:rsidRPr="00EE2885">
        <w:rPr>
          <w:rFonts w:ascii="Tahoma" w:hAnsi="Tahoma" w:cs="Tahoma"/>
          <w:bCs/>
          <w:sz w:val="22"/>
          <w:szCs w:val="22"/>
        </w:rPr>
        <w:t xml:space="preserve">Η αντικατάσταση μπορεί να εγκριθεί με απόφαση του </w:t>
      </w:r>
      <w:r w:rsidR="00BF4FA8">
        <w:rPr>
          <w:rFonts w:ascii="Tahoma" w:hAnsi="Tahoma" w:cs="Tahoma"/>
          <w:bCs/>
          <w:sz w:val="22"/>
          <w:szCs w:val="22"/>
        </w:rPr>
        <w:t xml:space="preserve">αρμόδιου οργάνου διοίκησης </w:t>
      </w:r>
      <w:r w:rsidR="00EE2885" w:rsidRPr="00EE2885">
        <w:rPr>
          <w:rFonts w:ascii="Tahoma" w:hAnsi="Tahoma" w:cs="Tahoma"/>
          <w:bCs/>
          <w:sz w:val="22"/>
          <w:szCs w:val="22"/>
        </w:rPr>
        <w:t>του ΟΛΠ Α.Ε., ύστερα από γνώμη της Επιτροπής του Διαγωνισμού.</w:t>
      </w:r>
    </w:p>
    <w:p w:rsidR="004832C2" w:rsidRDefault="004832C2" w:rsidP="00EE2885">
      <w:pPr>
        <w:ind w:left="567"/>
        <w:jc w:val="both"/>
        <w:rPr>
          <w:rFonts w:ascii="Tahoma" w:hAnsi="Tahoma" w:cs="Tahoma"/>
          <w:bCs/>
          <w:sz w:val="22"/>
          <w:szCs w:val="22"/>
        </w:rPr>
      </w:pPr>
    </w:p>
    <w:p w:rsidR="00EE2885" w:rsidRPr="00EE2885" w:rsidRDefault="00601102" w:rsidP="00EE2885">
      <w:pPr>
        <w:ind w:left="567"/>
        <w:jc w:val="both"/>
        <w:rPr>
          <w:rFonts w:ascii="Tahoma" w:hAnsi="Tahoma" w:cs="Tahoma"/>
          <w:bCs/>
          <w:sz w:val="22"/>
          <w:szCs w:val="22"/>
        </w:rPr>
      </w:pPr>
      <w:r>
        <w:rPr>
          <w:rFonts w:ascii="Tahoma" w:hAnsi="Tahoma" w:cs="Tahoma"/>
          <w:bCs/>
          <w:sz w:val="22"/>
          <w:szCs w:val="22"/>
        </w:rPr>
        <w:t>5</w:t>
      </w:r>
      <w:r w:rsidR="003A5566">
        <w:rPr>
          <w:rFonts w:ascii="Tahoma" w:hAnsi="Tahoma" w:cs="Tahoma"/>
          <w:bCs/>
          <w:sz w:val="22"/>
          <w:szCs w:val="22"/>
        </w:rPr>
        <w:t>.11</w:t>
      </w:r>
      <w:r w:rsidR="00080FE6">
        <w:rPr>
          <w:rFonts w:ascii="Tahoma" w:hAnsi="Tahoma" w:cs="Tahoma"/>
          <w:bCs/>
          <w:sz w:val="22"/>
          <w:szCs w:val="22"/>
        </w:rPr>
        <w:t xml:space="preserve">. </w:t>
      </w:r>
      <w:r w:rsidR="00EE2885" w:rsidRPr="00EE2885">
        <w:rPr>
          <w:rFonts w:ascii="Tahoma" w:hAnsi="Tahoma" w:cs="Tahoma"/>
          <w:bCs/>
          <w:sz w:val="22"/>
          <w:szCs w:val="22"/>
        </w:rPr>
        <w:t>Ο προσφέρων θεωρείται ότι αποδέχεται πλήρως και ανεπιφυλάκτως όλους τους όρους τ</w:t>
      </w:r>
      <w:r w:rsidR="00057A13">
        <w:rPr>
          <w:rFonts w:ascii="Tahoma" w:hAnsi="Tahoma" w:cs="Tahoma"/>
          <w:bCs/>
          <w:sz w:val="22"/>
          <w:szCs w:val="22"/>
        </w:rPr>
        <w:t>ου παρόντος</w:t>
      </w:r>
      <w:r w:rsidR="00EE2885" w:rsidRPr="00EE2885">
        <w:rPr>
          <w:rFonts w:ascii="Tahoma" w:hAnsi="Tahoma" w:cs="Tahoma"/>
          <w:bCs/>
          <w:sz w:val="22"/>
          <w:szCs w:val="22"/>
        </w:rPr>
        <w:t>, οι οποίοι είναι όλοι ουσιώδεις. Μετά την κατάθεση της προσφοράς δεν γίνεται αποδεκτή αλλά απορρίπτεται ως απαράδεκτη κάθε διευκρίνιση, τροποποίηση ή απόκρουση όρου τ</w:t>
      </w:r>
      <w:r w:rsidR="00057A13">
        <w:rPr>
          <w:rFonts w:ascii="Tahoma" w:hAnsi="Tahoma" w:cs="Tahoma"/>
          <w:bCs/>
          <w:sz w:val="22"/>
          <w:szCs w:val="22"/>
        </w:rPr>
        <w:t>ου παρόντος</w:t>
      </w:r>
      <w:r w:rsidR="00EE2885" w:rsidRPr="00EE2885">
        <w:rPr>
          <w:rFonts w:ascii="Tahoma" w:hAnsi="Tahoma" w:cs="Tahoma"/>
          <w:bCs/>
          <w:sz w:val="22"/>
          <w:szCs w:val="22"/>
        </w:rPr>
        <w:t xml:space="preserve"> ή της προσφοράς. Διευκρινίσεις επί της προσφοράς παρέχονται μόνον όταν ζητούνται από την Επιτροπή του </w:t>
      </w:r>
      <w:r w:rsidR="00057A13">
        <w:rPr>
          <w:rFonts w:ascii="Tahoma" w:hAnsi="Tahoma" w:cs="Tahoma"/>
          <w:bCs/>
          <w:sz w:val="22"/>
          <w:szCs w:val="22"/>
        </w:rPr>
        <w:t>Δ</w:t>
      </w:r>
      <w:r w:rsidR="00EE2885" w:rsidRPr="00EE2885">
        <w:rPr>
          <w:rFonts w:ascii="Tahoma" w:hAnsi="Tahoma" w:cs="Tahoma"/>
          <w:bCs/>
          <w:sz w:val="22"/>
          <w:szCs w:val="22"/>
        </w:rPr>
        <w:t>ιαγωνισμού.</w:t>
      </w:r>
    </w:p>
    <w:p w:rsidR="004832C2" w:rsidRDefault="004832C2" w:rsidP="00EE2885">
      <w:pPr>
        <w:ind w:left="567"/>
        <w:jc w:val="both"/>
        <w:rPr>
          <w:rFonts w:ascii="Tahoma" w:hAnsi="Tahoma" w:cs="Tahoma"/>
          <w:bCs/>
          <w:sz w:val="22"/>
          <w:szCs w:val="22"/>
        </w:rPr>
      </w:pPr>
    </w:p>
    <w:p w:rsidR="00EE2885" w:rsidRPr="00EE2885" w:rsidRDefault="00601102" w:rsidP="006C6728">
      <w:pPr>
        <w:ind w:left="567"/>
        <w:jc w:val="both"/>
        <w:rPr>
          <w:rFonts w:ascii="Tahoma" w:hAnsi="Tahoma" w:cs="Tahoma"/>
          <w:bCs/>
          <w:sz w:val="22"/>
          <w:szCs w:val="22"/>
        </w:rPr>
      </w:pPr>
      <w:r>
        <w:rPr>
          <w:rFonts w:ascii="Tahoma" w:hAnsi="Tahoma" w:cs="Tahoma"/>
          <w:bCs/>
          <w:sz w:val="22"/>
          <w:szCs w:val="22"/>
        </w:rPr>
        <w:t>5</w:t>
      </w:r>
      <w:r w:rsidR="003A5566">
        <w:rPr>
          <w:rFonts w:ascii="Tahoma" w:hAnsi="Tahoma" w:cs="Tahoma"/>
          <w:bCs/>
          <w:sz w:val="22"/>
          <w:szCs w:val="22"/>
        </w:rPr>
        <w:t>.12</w:t>
      </w:r>
      <w:r w:rsidR="006C6728">
        <w:rPr>
          <w:rFonts w:ascii="Tahoma" w:hAnsi="Tahoma" w:cs="Tahoma"/>
          <w:bCs/>
          <w:sz w:val="22"/>
          <w:szCs w:val="22"/>
        </w:rPr>
        <w:t xml:space="preserve">. </w:t>
      </w:r>
      <w:r w:rsidR="00EE2885" w:rsidRPr="00EE2885">
        <w:rPr>
          <w:rFonts w:ascii="Tahoma" w:hAnsi="Tahoma" w:cs="Tahoma"/>
          <w:bCs/>
          <w:sz w:val="22"/>
          <w:szCs w:val="22"/>
        </w:rPr>
        <w:t>Οι προσφορές ισχύουν και δεσμεύουν τους προσφέροντες  ε</w:t>
      </w:r>
      <w:r w:rsidR="006C6728">
        <w:rPr>
          <w:rFonts w:ascii="Tahoma" w:hAnsi="Tahoma" w:cs="Tahoma"/>
          <w:bCs/>
          <w:sz w:val="22"/>
          <w:szCs w:val="22"/>
        </w:rPr>
        <w:t xml:space="preserve">ξήντα </w:t>
      </w:r>
      <w:r w:rsidR="00EE2885" w:rsidRPr="00EE2885">
        <w:rPr>
          <w:rFonts w:ascii="Tahoma" w:hAnsi="Tahoma" w:cs="Tahoma"/>
          <w:bCs/>
          <w:sz w:val="22"/>
          <w:szCs w:val="22"/>
        </w:rPr>
        <w:t>(</w:t>
      </w:r>
      <w:r w:rsidR="006C6728">
        <w:rPr>
          <w:rFonts w:ascii="Tahoma" w:hAnsi="Tahoma" w:cs="Tahoma"/>
          <w:bCs/>
          <w:sz w:val="22"/>
          <w:szCs w:val="22"/>
        </w:rPr>
        <w:t>6</w:t>
      </w:r>
      <w:r w:rsidR="00EE2885" w:rsidRPr="00EE2885">
        <w:rPr>
          <w:rFonts w:ascii="Tahoma" w:hAnsi="Tahoma" w:cs="Tahoma"/>
          <w:bCs/>
          <w:sz w:val="22"/>
          <w:szCs w:val="22"/>
        </w:rPr>
        <w:t>0) ημέρες από την επομένη της διενέργειας του διαγωνισμού</w:t>
      </w:r>
      <w:r w:rsidR="006C6728">
        <w:rPr>
          <w:rFonts w:ascii="Tahoma" w:hAnsi="Tahoma" w:cs="Tahoma"/>
          <w:bCs/>
          <w:sz w:val="22"/>
          <w:szCs w:val="22"/>
        </w:rPr>
        <w:t>,</w:t>
      </w:r>
      <w:r w:rsidR="00EE2885" w:rsidRPr="00EE2885">
        <w:rPr>
          <w:rFonts w:ascii="Tahoma" w:hAnsi="Tahoma" w:cs="Tahoma"/>
          <w:bCs/>
          <w:sz w:val="22"/>
          <w:szCs w:val="22"/>
        </w:rPr>
        <w:t xml:space="preserve"> καθώς και για το χρόνο που αποδέχθηκαν να παρατείνουν την προσφορά τους. Προσφορές που ορίζουν χρόνο ισχύος μικρότερο από τον προβλεπόμενο στ</w:t>
      </w:r>
      <w:r w:rsidR="006C6728">
        <w:rPr>
          <w:rFonts w:ascii="Tahoma" w:hAnsi="Tahoma" w:cs="Tahoma"/>
          <w:bCs/>
          <w:sz w:val="22"/>
          <w:szCs w:val="22"/>
        </w:rPr>
        <w:t xml:space="preserve">ο παρόν </w:t>
      </w:r>
      <w:r w:rsidR="00EE2885" w:rsidRPr="00EE2885">
        <w:rPr>
          <w:rFonts w:ascii="Tahoma" w:hAnsi="Tahoma" w:cs="Tahoma"/>
          <w:bCs/>
          <w:sz w:val="22"/>
          <w:szCs w:val="22"/>
        </w:rPr>
        <w:t>απορρίπτονται ως απαράδεκτες.</w:t>
      </w:r>
    </w:p>
    <w:p w:rsidR="004832C2" w:rsidRDefault="004832C2" w:rsidP="00EE2885">
      <w:pPr>
        <w:ind w:left="567"/>
        <w:jc w:val="both"/>
        <w:rPr>
          <w:rFonts w:ascii="Tahoma" w:hAnsi="Tahoma" w:cs="Tahoma"/>
          <w:bCs/>
          <w:sz w:val="22"/>
          <w:szCs w:val="22"/>
        </w:rPr>
      </w:pPr>
    </w:p>
    <w:p w:rsidR="00EE2885" w:rsidRPr="00EE2885" w:rsidRDefault="00601102" w:rsidP="00EE2885">
      <w:pPr>
        <w:ind w:left="567"/>
        <w:jc w:val="both"/>
        <w:rPr>
          <w:rFonts w:ascii="Tahoma" w:hAnsi="Tahoma" w:cs="Tahoma"/>
          <w:bCs/>
          <w:sz w:val="22"/>
          <w:szCs w:val="22"/>
        </w:rPr>
      </w:pPr>
      <w:r>
        <w:rPr>
          <w:rFonts w:ascii="Tahoma" w:hAnsi="Tahoma" w:cs="Tahoma"/>
          <w:bCs/>
          <w:sz w:val="22"/>
          <w:szCs w:val="22"/>
        </w:rPr>
        <w:t>5</w:t>
      </w:r>
      <w:r w:rsidR="003A5566">
        <w:rPr>
          <w:rFonts w:ascii="Tahoma" w:hAnsi="Tahoma" w:cs="Tahoma"/>
          <w:bCs/>
          <w:sz w:val="22"/>
          <w:szCs w:val="22"/>
        </w:rPr>
        <w:t>.13</w:t>
      </w:r>
      <w:r w:rsidR="006C6728">
        <w:rPr>
          <w:rFonts w:ascii="Tahoma" w:hAnsi="Tahoma" w:cs="Tahoma"/>
          <w:bCs/>
          <w:sz w:val="22"/>
          <w:szCs w:val="22"/>
        </w:rPr>
        <w:t xml:space="preserve">. </w:t>
      </w:r>
      <w:r w:rsidR="00EE2885" w:rsidRPr="00EE2885">
        <w:rPr>
          <w:rFonts w:ascii="Tahoma" w:hAnsi="Tahoma" w:cs="Tahoma"/>
          <w:bCs/>
          <w:sz w:val="22"/>
          <w:szCs w:val="22"/>
        </w:rPr>
        <w:t>Η ισχύς της προσφοράς παρατείνεται υποχρεωτικά, εφόσον ζητηθεί από την Υπηρεσία, πριν από τη λήξη της, κατ' ανώτατο όριο για χρονικό διάστημα ίσο με ε</w:t>
      </w:r>
      <w:r w:rsidR="00A328B4">
        <w:rPr>
          <w:rFonts w:ascii="Tahoma" w:hAnsi="Tahoma" w:cs="Tahoma"/>
          <w:bCs/>
          <w:sz w:val="22"/>
          <w:szCs w:val="22"/>
        </w:rPr>
        <w:t xml:space="preserve">ξήντα </w:t>
      </w:r>
      <w:r w:rsidR="00EE2885" w:rsidRPr="00EE2885">
        <w:rPr>
          <w:rFonts w:ascii="Tahoma" w:hAnsi="Tahoma" w:cs="Tahoma"/>
          <w:bCs/>
          <w:sz w:val="22"/>
          <w:szCs w:val="22"/>
        </w:rPr>
        <w:t>(</w:t>
      </w:r>
      <w:r w:rsidR="00A328B4">
        <w:rPr>
          <w:rFonts w:ascii="Tahoma" w:hAnsi="Tahoma" w:cs="Tahoma"/>
          <w:bCs/>
          <w:sz w:val="22"/>
          <w:szCs w:val="22"/>
        </w:rPr>
        <w:t>6</w:t>
      </w:r>
      <w:r w:rsidR="00EE2885" w:rsidRPr="00EE2885">
        <w:rPr>
          <w:rFonts w:ascii="Tahoma" w:hAnsi="Tahoma" w:cs="Tahoma"/>
          <w:bCs/>
          <w:sz w:val="22"/>
          <w:szCs w:val="22"/>
        </w:rPr>
        <w:t>0) ημέρες.</w:t>
      </w:r>
    </w:p>
    <w:p w:rsidR="004832C2" w:rsidRDefault="004832C2" w:rsidP="00EE2885">
      <w:pPr>
        <w:ind w:left="567"/>
        <w:jc w:val="both"/>
        <w:rPr>
          <w:rFonts w:ascii="Tahoma" w:hAnsi="Tahoma" w:cs="Tahoma"/>
          <w:bCs/>
          <w:sz w:val="22"/>
          <w:szCs w:val="22"/>
        </w:rPr>
      </w:pPr>
    </w:p>
    <w:p w:rsidR="00EE2885" w:rsidRPr="00EE2885" w:rsidRDefault="00601102" w:rsidP="00EE2885">
      <w:pPr>
        <w:ind w:left="567"/>
        <w:jc w:val="both"/>
        <w:rPr>
          <w:rFonts w:ascii="Tahoma" w:hAnsi="Tahoma" w:cs="Tahoma"/>
          <w:bCs/>
          <w:sz w:val="22"/>
          <w:szCs w:val="22"/>
        </w:rPr>
      </w:pPr>
      <w:r>
        <w:rPr>
          <w:rFonts w:ascii="Tahoma" w:hAnsi="Tahoma" w:cs="Tahoma"/>
          <w:bCs/>
          <w:sz w:val="22"/>
          <w:szCs w:val="22"/>
        </w:rPr>
        <w:t>5</w:t>
      </w:r>
      <w:r w:rsidR="003A5566">
        <w:rPr>
          <w:rFonts w:ascii="Tahoma" w:hAnsi="Tahoma" w:cs="Tahoma"/>
          <w:bCs/>
          <w:sz w:val="22"/>
          <w:szCs w:val="22"/>
        </w:rPr>
        <w:t>.14</w:t>
      </w:r>
      <w:r w:rsidR="00E424CD">
        <w:rPr>
          <w:rFonts w:ascii="Tahoma" w:hAnsi="Tahoma" w:cs="Tahoma"/>
          <w:bCs/>
          <w:sz w:val="22"/>
          <w:szCs w:val="22"/>
        </w:rPr>
        <w:t xml:space="preserve">. </w:t>
      </w:r>
      <w:r w:rsidR="00EE2885" w:rsidRPr="00EE2885">
        <w:rPr>
          <w:rFonts w:ascii="Tahoma" w:hAnsi="Tahoma" w:cs="Tahoma"/>
          <w:bCs/>
          <w:sz w:val="22"/>
          <w:szCs w:val="22"/>
        </w:rPr>
        <w:t>Στο διαγωνισμό δεν γίνονται δεκτές αντιπροσφορές. Σε περίπτωση υποβολής των, απορρίπτονται ως απαράδεκτες.</w:t>
      </w:r>
    </w:p>
    <w:p w:rsidR="004832C2" w:rsidRDefault="004832C2" w:rsidP="00EE2885">
      <w:pPr>
        <w:ind w:left="567"/>
        <w:jc w:val="both"/>
        <w:rPr>
          <w:rFonts w:ascii="Tahoma" w:hAnsi="Tahoma" w:cs="Tahoma"/>
          <w:bCs/>
          <w:sz w:val="22"/>
          <w:szCs w:val="22"/>
        </w:rPr>
      </w:pPr>
    </w:p>
    <w:p w:rsidR="00EE2885" w:rsidRPr="00EE2885" w:rsidRDefault="00601102" w:rsidP="00EE2885">
      <w:pPr>
        <w:ind w:left="567"/>
        <w:jc w:val="both"/>
        <w:rPr>
          <w:rFonts w:ascii="Tahoma" w:hAnsi="Tahoma" w:cs="Tahoma"/>
          <w:bCs/>
          <w:sz w:val="22"/>
          <w:szCs w:val="22"/>
        </w:rPr>
      </w:pPr>
      <w:r>
        <w:rPr>
          <w:rFonts w:ascii="Tahoma" w:hAnsi="Tahoma" w:cs="Tahoma"/>
          <w:bCs/>
          <w:sz w:val="22"/>
          <w:szCs w:val="22"/>
        </w:rPr>
        <w:t>5</w:t>
      </w:r>
      <w:r w:rsidR="003A5566">
        <w:rPr>
          <w:rFonts w:ascii="Tahoma" w:hAnsi="Tahoma" w:cs="Tahoma"/>
          <w:bCs/>
          <w:sz w:val="22"/>
          <w:szCs w:val="22"/>
        </w:rPr>
        <w:t>.15</w:t>
      </w:r>
      <w:r w:rsidR="00E424CD">
        <w:rPr>
          <w:rFonts w:ascii="Tahoma" w:hAnsi="Tahoma" w:cs="Tahoma"/>
          <w:bCs/>
          <w:sz w:val="22"/>
          <w:szCs w:val="22"/>
        </w:rPr>
        <w:t xml:space="preserve">. </w:t>
      </w:r>
      <w:r w:rsidR="00EE2885" w:rsidRPr="00EE2885">
        <w:rPr>
          <w:rFonts w:ascii="Tahoma" w:hAnsi="Tahoma" w:cs="Tahoma"/>
          <w:bCs/>
          <w:sz w:val="22"/>
          <w:szCs w:val="22"/>
        </w:rPr>
        <w:t xml:space="preserve">Εφόσον από την οικονομική προσφορά δεν προκύπτει με σαφήνεια η προσφερόμενη τιμή, η προσφορά απορρίπτεται ως απαράδεκτη με απόφαση του </w:t>
      </w:r>
      <w:r w:rsidR="00E424CD">
        <w:rPr>
          <w:rFonts w:ascii="Tahoma" w:hAnsi="Tahoma" w:cs="Tahoma"/>
          <w:bCs/>
          <w:sz w:val="22"/>
          <w:szCs w:val="22"/>
        </w:rPr>
        <w:t xml:space="preserve">αρμόδιου οργάνου διοίκησης </w:t>
      </w:r>
      <w:r w:rsidR="00EE2885" w:rsidRPr="00EE2885">
        <w:rPr>
          <w:rFonts w:ascii="Tahoma" w:hAnsi="Tahoma" w:cs="Tahoma"/>
          <w:bCs/>
          <w:sz w:val="22"/>
          <w:szCs w:val="22"/>
        </w:rPr>
        <w:t xml:space="preserve">του ΟΛΠ Α.Ε., ύστερα από γνωμοδότηση της Επιτροπής του </w:t>
      </w:r>
      <w:r w:rsidR="00E424CD">
        <w:rPr>
          <w:rFonts w:ascii="Tahoma" w:hAnsi="Tahoma" w:cs="Tahoma"/>
          <w:bCs/>
          <w:sz w:val="22"/>
          <w:szCs w:val="22"/>
        </w:rPr>
        <w:t>Δ</w:t>
      </w:r>
      <w:r w:rsidR="00EE2885" w:rsidRPr="00EE2885">
        <w:rPr>
          <w:rFonts w:ascii="Tahoma" w:hAnsi="Tahoma" w:cs="Tahoma"/>
          <w:bCs/>
          <w:sz w:val="22"/>
          <w:szCs w:val="22"/>
        </w:rPr>
        <w:t xml:space="preserve">ιαγωνισμού. </w:t>
      </w:r>
    </w:p>
    <w:p w:rsidR="00EE2885" w:rsidRPr="00C65FEF" w:rsidRDefault="00EE2885" w:rsidP="00C65FEF">
      <w:pPr>
        <w:ind w:left="567"/>
        <w:jc w:val="both"/>
        <w:rPr>
          <w:rFonts w:ascii="Tahoma" w:hAnsi="Tahoma" w:cs="Tahoma"/>
          <w:bCs/>
          <w:sz w:val="22"/>
          <w:szCs w:val="22"/>
        </w:rPr>
      </w:pPr>
    </w:p>
    <w:p w:rsidR="003E7441" w:rsidRPr="00525CE4" w:rsidRDefault="003E7441" w:rsidP="00700A78">
      <w:pPr>
        <w:numPr>
          <w:ilvl w:val="0"/>
          <w:numId w:val="2"/>
        </w:numPr>
        <w:tabs>
          <w:tab w:val="left" w:pos="567"/>
        </w:tabs>
        <w:jc w:val="both"/>
        <w:rPr>
          <w:rFonts w:ascii="Tahoma" w:hAnsi="Tahoma" w:cs="Tahoma"/>
          <w:b/>
          <w:sz w:val="22"/>
          <w:szCs w:val="22"/>
        </w:rPr>
      </w:pPr>
      <w:r>
        <w:rPr>
          <w:rFonts w:ascii="Tahoma" w:hAnsi="Tahoma" w:cs="Tahoma"/>
          <w:b/>
          <w:sz w:val="22"/>
          <w:szCs w:val="22"/>
        </w:rPr>
        <w:t>ΑΠΟΣΦΡΑΓΙΣΗ ΠΡΟΣΦΟΡΩΝ</w:t>
      </w:r>
      <w:r w:rsidRPr="00525CE4">
        <w:rPr>
          <w:rFonts w:ascii="Tahoma" w:hAnsi="Tahoma" w:cs="Tahoma"/>
          <w:b/>
          <w:sz w:val="22"/>
          <w:szCs w:val="22"/>
        </w:rPr>
        <w:t>:</w:t>
      </w:r>
    </w:p>
    <w:p w:rsidR="00557814" w:rsidRDefault="00557814" w:rsidP="00557814">
      <w:pPr>
        <w:tabs>
          <w:tab w:val="left" w:pos="567"/>
        </w:tabs>
        <w:spacing w:line="276" w:lineRule="auto"/>
        <w:ind w:left="567"/>
        <w:jc w:val="both"/>
        <w:rPr>
          <w:rFonts w:ascii="Tahoma" w:hAnsi="Tahoma" w:cs="Tahoma"/>
          <w:sz w:val="22"/>
          <w:szCs w:val="22"/>
        </w:rPr>
      </w:pPr>
    </w:p>
    <w:p w:rsidR="006D1442" w:rsidRDefault="0075125F" w:rsidP="003F7EB7">
      <w:pPr>
        <w:widowControl w:val="0"/>
        <w:tabs>
          <w:tab w:val="left" w:pos="567"/>
        </w:tabs>
        <w:ind w:left="567"/>
        <w:jc w:val="both"/>
        <w:rPr>
          <w:rFonts w:ascii="Tahoma" w:hAnsi="Tahoma" w:cs="Tahoma"/>
          <w:sz w:val="22"/>
          <w:szCs w:val="22"/>
        </w:rPr>
      </w:pPr>
      <w:r>
        <w:rPr>
          <w:rFonts w:ascii="Tahoma" w:hAnsi="Tahoma" w:cs="Tahoma"/>
          <w:sz w:val="22"/>
          <w:szCs w:val="22"/>
        </w:rPr>
        <w:t xml:space="preserve">6.1. </w:t>
      </w:r>
      <w:r w:rsidR="006D1442">
        <w:rPr>
          <w:rFonts w:ascii="Tahoma" w:hAnsi="Tahoma" w:cs="Tahoma"/>
          <w:sz w:val="22"/>
          <w:szCs w:val="22"/>
        </w:rPr>
        <w:t>Αρμόδια για την αποσφράγιση των προσφορών είναι η επιτροπή του διαγωνισμού, η οποία αποτελείται από υπάλληλους του ΟΛΠ Α.Ε. και θα ορισθεί προς τούτο με απόφαση του αρμόδιου οργάνου διοίκησης της Εταιρείας.</w:t>
      </w:r>
    </w:p>
    <w:p w:rsidR="006D1442" w:rsidRDefault="006D1442" w:rsidP="003F7EB7">
      <w:pPr>
        <w:widowControl w:val="0"/>
        <w:tabs>
          <w:tab w:val="left" w:pos="567"/>
        </w:tabs>
        <w:ind w:left="567"/>
        <w:jc w:val="both"/>
        <w:rPr>
          <w:rFonts w:ascii="Tahoma" w:hAnsi="Tahoma" w:cs="Tahoma"/>
          <w:sz w:val="22"/>
          <w:szCs w:val="22"/>
        </w:rPr>
      </w:pPr>
    </w:p>
    <w:p w:rsidR="003F7EB7" w:rsidRPr="00917A21" w:rsidRDefault="0075125F" w:rsidP="003F7EB7">
      <w:pPr>
        <w:widowControl w:val="0"/>
        <w:tabs>
          <w:tab w:val="left" w:pos="567"/>
        </w:tabs>
        <w:ind w:left="567"/>
        <w:jc w:val="both"/>
        <w:rPr>
          <w:rFonts w:ascii="Tahoma" w:hAnsi="Tahoma" w:cs="Tahoma"/>
          <w:sz w:val="22"/>
          <w:szCs w:val="22"/>
        </w:rPr>
      </w:pPr>
      <w:r>
        <w:rPr>
          <w:rFonts w:ascii="Tahoma" w:hAnsi="Tahoma" w:cs="Tahoma"/>
          <w:sz w:val="22"/>
          <w:szCs w:val="22"/>
        </w:rPr>
        <w:t xml:space="preserve">6.2. </w:t>
      </w:r>
      <w:r w:rsidR="003F7EB7" w:rsidRPr="00917A21">
        <w:rPr>
          <w:rFonts w:ascii="Tahoma" w:hAnsi="Tahoma" w:cs="Tahoma"/>
          <w:sz w:val="22"/>
          <w:szCs w:val="22"/>
        </w:rPr>
        <w:t xml:space="preserve">Οι </w:t>
      </w:r>
      <w:r w:rsidR="003F7EB7">
        <w:rPr>
          <w:rFonts w:ascii="Tahoma" w:hAnsi="Tahoma" w:cs="Tahoma"/>
          <w:sz w:val="22"/>
          <w:szCs w:val="22"/>
        </w:rPr>
        <w:t xml:space="preserve">φάκελοι των </w:t>
      </w:r>
      <w:r w:rsidR="003F7EB7" w:rsidRPr="00917A21">
        <w:rPr>
          <w:rFonts w:ascii="Tahoma" w:hAnsi="Tahoma" w:cs="Tahoma"/>
          <w:sz w:val="22"/>
          <w:szCs w:val="22"/>
        </w:rPr>
        <w:t>προσφορ</w:t>
      </w:r>
      <w:r w:rsidR="003F7EB7">
        <w:rPr>
          <w:rFonts w:ascii="Tahoma" w:hAnsi="Tahoma" w:cs="Tahoma"/>
          <w:sz w:val="22"/>
          <w:szCs w:val="22"/>
        </w:rPr>
        <w:t>ών</w:t>
      </w:r>
      <w:r w:rsidR="003F7EB7" w:rsidRPr="00917A21">
        <w:rPr>
          <w:rFonts w:ascii="Tahoma" w:hAnsi="Tahoma" w:cs="Tahoma"/>
          <w:sz w:val="22"/>
          <w:szCs w:val="22"/>
        </w:rPr>
        <w:t xml:space="preserve"> θα αποσφραγισθούν</w:t>
      </w:r>
      <w:r w:rsidR="003F7EB7">
        <w:rPr>
          <w:rFonts w:ascii="Tahoma" w:hAnsi="Tahoma" w:cs="Tahoma"/>
          <w:sz w:val="22"/>
          <w:szCs w:val="22"/>
        </w:rPr>
        <w:t xml:space="preserve"> την ημέρα και ώρα που αναγράφεται στην πρόσκληση υποβολής προσφορών </w:t>
      </w:r>
      <w:r w:rsidR="003F7EB7" w:rsidRPr="00745B22">
        <w:rPr>
          <w:rFonts w:ascii="Tahoma" w:hAnsi="Tahoma" w:cs="Tahoma"/>
          <w:sz w:val="22"/>
          <w:szCs w:val="22"/>
        </w:rPr>
        <w:t>σε δημόσια ανοικτή συνεδρίαση</w:t>
      </w:r>
      <w:r w:rsidR="003F7EB7">
        <w:rPr>
          <w:rFonts w:ascii="Tahoma" w:hAnsi="Tahoma" w:cs="Tahoma"/>
          <w:b/>
          <w:sz w:val="22"/>
          <w:szCs w:val="22"/>
        </w:rPr>
        <w:t xml:space="preserve"> </w:t>
      </w:r>
      <w:r w:rsidR="003F7EB7" w:rsidRPr="00917A21">
        <w:rPr>
          <w:rFonts w:ascii="Tahoma" w:hAnsi="Tahoma" w:cs="Tahoma"/>
          <w:sz w:val="22"/>
          <w:szCs w:val="22"/>
        </w:rPr>
        <w:t xml:space="preserve">της </w:t>
      </w:r>
      <w:r w:rsidR="003F7EB7">
        <w:rPr>
          <w:rFonts w:ascii="Tahoma" w:hAnsi="Tahoma" w:cs="Tahoma"/>
          <w:sz w:val="22"/>
          <w:szCs w:val="22"/>
        </w:rPr>
        <w:t>επιτροπής του διαγωνισμού.</w:t>
      </w:r>
    </w:p>
    <w:p w:rsidR="003F7EB7" w:rsidRPr="003852B3" w:rsidRDefault="003F7EB7" w:rsidP="003F7EB7">
      <w:pPr>
        <w:widowControl w:val="0"/>
        <w:tabs>
          <w:tab w:val="left" w:pos="567"/>
        </w:tabs>
        <w:ind w:left="567"/>
        <w:jc w:val="both"/>
        <w:rPr>
          <w:rFonts w:ascii="Tahoma" w:hAnsi="Tahoma" w:cs="Tahoma"/>
          <w:b/>
          <w:sz w:val="22"/>
          <w:szCs w:val="22"/>
        </w:rPr>
      </w:pPr>
    </w:p>
    <w:p w:rsidR="009924FA" w:rsidRPr="00525CE4" w:rsidRDefault="009924FA" w:rsidP="00700A78">
      <w:pPr>
        <w:numPr>
          <w:ilvl w:val="0"/>
          <w:numId w:val="2"/>
        </w:numPr>
        <w:tabs>
          <w:tab w:val="left" w:pos="567"/>
        </w:tabs>
        <w:jc w:val="both"/>
        <w:rPr>
          <w:rFonts w:ascii="Tahoma" w:hAnsi="Tahoma" w:cs="Tahoma"/>
          <w:b/>
          <w:sz w:val="22"/>
          <w:szCs w:val="22"/>
        </w:rPr>
      </w:pPr>
      <w:r>
        <w:rPr>
          <w:rFonts w:ascii="Tahoma" w:hAnsi="Tahoma" w:cs="Tahoma"/>
          <w:b/>
          <w:sz w:val="22"/>
          <w:szCs w:val="22"/>
        </w:rPr>
        <w:t xml:space="preserve">ΑΞΙΟΛΟΓΗΣΗ </w:t>
      </w:r>
      <w:r w:rsidRPr="00525CE4">
        <w:rPr>
          <w:rFonts w:ascii="Tahoma" w:hAnsi="Tahoma" w:cs="Tahoma"/>
          <w:b/>
          <w:sz w:val="22"/>
          <w:szCs w:val="22"/>
        </w:rPr>
        <w:t>ΠΡΟΣΦΟΡ</w:t>
      </w:r>
      <w:r>
        <w:rPr>
          <w:rFonts w:ascii="Tahoma" w:hAnsi="Tahoma" w:cs="Tahoma"/>
          <w:b/>
          <w:sz w:val="22"/>
          <w:szCs w:val="22"/>
        </w:rPr>
        <w:t>ΩΝ</w:t>
      </w:r>
      <w:r w:rsidRPr="00525CE4">
        <w:rPr>
          <w:rFonts w:ascii="Tahoma" w:hAnsi="Tahoma" w:cs="Tahoma"/>
          <w:b/>
          <w:sz w:val="22"/>
          <w:szCs w:val="22"/>
        </w:rPr>
        <w:t>:</w:t>
      </w:r>
    </w:p>
    <w:p w:rsidR="009924FA" w:rsidRDefault="009924FA" w:rsidP="009D378E">
      <w:pPr>
        <w:ind w:left="567"/>
        <w:jc w:val="both"/>
        <w:rPr>
          <w:rFonts w:ascii="Tahoma" w:hAnsi="Tahoma" w:cs="Tahoma"/>
          <w:sz w:val="22"/>
          <w:szCs w:val="22"/>
        </w:rPr>
      </w:pPr>
    </w:p>
    <w:p w:rsidR="009924FA" w:rsidRDefault="004F00C2" w:rsidP="009D378E">
      <w:pPr>
        <w:ind w:left="567"/>
        <w:jc w:val="both"/>
        <w:rPr>
          <w:rFonts w:ascii="Tahoma" w:hAnsi="Tahoma" w:cs="Tahoma"/>
          <w:sz w:val="22"/>
          <w:szCs w:val="22"/>
        </w:rPr>
      </w:pPr>
      <w:r>
        <w:rPr>
          <w:rFonts w:ascii="Tahoma" w:hAnsi="Tahoma" w:cs="Tahoma"/>
          <w:sz w:val="22"/>
          <w:szCs w:val="22"/>
        </w:rPr>
        <w:t xml:space="preserve">7.1. </w:t>
      </w:r>
      <w:r w:rsidR="00084EC0">
        <w:rPr>
          <w:rFonts w:ascii="Tahoma" w:hAnsi="Tahoma" w:cs="Tahoma"/>
          <w:sz w:val="22"/>
          <w:szCs w:val="22"/>
        </w:rPr>
        <w:t>Αρμόδια γ</w:t>
      </w:r>
      <w:r w:rsidR="006D1442">
        <w:rPr>
          <w:rFonts w:ascii="Tahoma" w:hAnsi="Tahoma" w:cs="Tahoma"/>
          <w:sz w:val="22"/>
          <w:szCs w:val="22"/>
        </w:rPr>
        <w:t xml:space="preserve">ια την </w:t>
      </w:r>
      <w:r w:rsidR="00084EC0">
        <w:rPr>
          <w:rFonts w:ascii="Tahoma" w:hAnsi="Tahoma" w:cs="Tahoma"/>
          <w:sz w:val="22"/>
          <w:szCs w:val="22"/>
        </w:rPr>
        <w:t>αξιολόγηση των προσφορών είναι η επιτροπή του διαγωνισμού.</w:t>
      </w:r>
    </w:p>
    <w:p w:rsidR="00084EC0" w:rsidRDefault="00084EC0" w:rsidP="009D378E">
      <w:pPr>
        <w:ind w:left="567"/>
        <w:jc w:val="both"/>
        <w:rPr>
          <w:rFonts w:ascii="Tahoma" w:hAnsi="Tahoma" w:cs="Tahoma"/>
          <w:sz w:val="22"/>
          <w:szCs w:val="22"/>
        </w:rPr>
      </w:pPr>
    </w:p>
    <w:p w:rsidR="003F7EB7" w:rsidRDefault="004F00C2" w:rsidP="003F7EB7">
      <w:pPr>
        <w:pStyle w:val="a4"/>
        <w:ind w:left="567"/>
        <w:jc w:val="both"/>
        <w:rPr>
          <w:rFonts w:ascii="Tahoma" w:hAnsi="Tahoma" w:cs="Tahoma"/>
          <w:sz w:val="22"/>
          <w:szCs w:val="22"/>
        </w:rPr>
      </w:pPr>
      <w:r>
        <w:rPr>
          <w:rFonts w:ascii="Tahoma" w:hAnsi="Tahoma" w:cs="Tahoma"/>
          <w:sz w:val="22"/>
          <w:szCs w:val="22"/>
        </w:rPr>
        <w:t xml:space="preserve">7.2. </w:t>
      </w:r>
      <w:r w:rsidR="003F7EB7" w:rsidRPr="003C7DC5">
        <w:rPr>
          <w:rFonts w:ascii="Tahoma" w:hAnsi="Tahoma" w:cs="Tahoma"/>
          <w:sz w:val="22"/>
          <w:szCs w:val="22"/>
        </w:rPr>
        <w:t xml:space="preserve">Κριτήριο ανάθεσης είναι </w:t>
      </w:r>
      <w:r w:rsidR="003F7EB7" w:rsidRPr="004614F1">
        <w:rPr>
          <w:rFonts w:ascii="Tahoma" w:hAnsi="Tahoma" w:cs="Tahoma"/>
          <w:b/>
          <w:sz w:val="22"/>
          <w:szCs w:val="22"/>
        </w:rPr>
        <w:t>η χαμηλότερη τιμή</w:t>
      </w:r>
      <w:r w:rsidR="003F7EB7" w:rsidRPr="004614F1">
        <w:rPr>
          <w:rFonts w:ascii="Tahoma" w:hAnsi="Tahoma" w:cs="Tahoma"/>
          <w:sz w:val="22"/>
          <w:szCs w:val="22"/>
        </w:rPr>
        <w:t xml:space="preserve"> </w:t>
      </w:r>
      <w:r w:rsidR="003F7EB7" w:rsidRPr="00836E73">
        <w:rPr>
          <w:rFonts w:ascii="Tahoma" w:hAnsi="Tahoma" w:cs="Tahoma"/>
          <w:sz w:val="22"/>
          <w:szCs w:val="22"/>
        </w:rPr>
        <w:t>από τ</w:t>
      </w:r>
      <w:r w:rsidR="003F7EB7">
        <w:rPr>
          <w:rFonts w:ascii="Tahoma" w:hAnsi="Tahoma" w:cs="Tahoma"/>
          <w:sz w:val="22"/>
          <w:szCs w:val="22"/>
        </w:rPr>
        <w:t>ο</w:t>
      </w:r>
      <w:r w:rsidR="007D34AC">
        <w:rPr>
          <w:rFonts w:ascii="Tahoma" w:hAnsi="Tahoma" w:cs="Tahoma"/>
          <w:sz w:val="22"/>
          <w:szCs w:val="22"/>
        </w:rPr>
        <w:t xml:space="preserve"> σύνολο του </w:t>
      </w:r>
      <w:r w:rsidR="003F7EB7" w:rsidRPr="00836E73">
        <w:rPr>
          <w:rFonts w:ascii="Tahoma" w:hAnsi="Tahoma" w:cs="Tahoma"/>
          <w:sz w:val="22"/>
          <w:szCs w:val="22"/>
        </w:rPr>
        <w:t>προϋπολογι</w:t>
      </w:r>
      <w:r w:rsidR="003F7EB7">
        <w:rPr>
          <w:rFonts w:ascii="Tahoma" w:hAnsi="Tahoma" w:cs="Tahoma"/>
          <w:sz w:val="22"/>
          <w:szCs w:val="22"/>
        </w:rPr>
        <w:t>σμ</w:t>
      </w:r>
      <w:r w:rsidR="007D34AC">
        <w:rPr>
          <w:rFonts w:ascii="Tahoma" w:hAnsi="Tahoma" w:cs="Tahoma"/>
          <w:sz w:val="22"/>
          <w:szCs w:val="22"/>
        </w:rPr>
        <w:t xml:space="preserve">ού </w:t>
      </w:r>
      <w:r w:rsidR="003F7EB7">
        <w:rPr>
          <w:rFonts w:ascii="Tahoma" w:hAnsi="Tahoma" w:cs="Tahoma"/>
          <w:sz w:val="22"/>
          <w:szCs w:val="22"/>
        </w:rPr>
        <w:t xml:space="preserve">της </w:t>
      </w:r>
      <w:r w:rsidR="003F7EB7" w:rsidRPr="00836E73">
        <w:rPr>
          <w:rFonts w:ascii="Tahoma" w:hAnsi="Tahoma" w:cs="Tahoma"/>
          <w:sz w:val="22"/>
          <w:szCs w:val="22"/>
        </w:rPr>
        <w:t>δαπάνη</w:t>
      </w:r>
      <w:r w:rsidR="003F7EB7">
        <w:rPr>
          <w:rFonts w:ascii="Tahoma" w:hAnsi="Tahoma" w:cs="Tahoma"/>
          <w:sz w:val="22"/>
          <w:szCs w:val="22"/>
        </w:rPr>
        <w:t>ς</w:t>
      </w:r>
      <w:r w:rsidR="00EF273E">
        <w:rPr>
          <w:rFonts w:ascii="Tahoma" w:hAnsi="Tahoma" w:cs="Tahoma"/>
          <w:sz w:val="22"/>
          <w:szCs w:val="22"/>
        </w:rPr>
        <w:t xml:space="preserve"> εφόσον ικανοποιούνται οι τεχνικές προδιαγραφές</w:t>
      </w:r>
      <w:r w:rsidR="003F7EB7" w:rsidRPr="003C7DC5">
        <w:rPr>
          <w:rFonts w:ascii="Tahoma" w:hAnsi="Tahoma" w:cs="Tahoma"/>
          <w:sz w:val="22"/>
          <w:szCs w:val="22"/>
        </w:rPr>
        <w:t>.</w:t>
      </w:r>
    </w:p>
    <w:p w:rsidR="009924FA" w:rsidRDefault="009924FA" w:rsidP="00467835">
      <w:pPr>
        <w:jc w:val="both"/>
        <w:rPr>
          <w:rFonts w:ascii="Tahoma" w:hAnsi="Tahoma" w:cs="Tahoma"/>
          <w:sz w:val="22"/>
          <w:szCs w:val="22"/>
        </w:rPr>
      </w:pPr>
    </w:p>
    <w:p w:rsidR="009924FA" w:rsidRPr="00525CE4" w:rsidRDefault="009924FA" w:rsidP="00700A78">
      <w:pPr>
        <w:numPr>
          <w:ilvl w:val="0"/>
          <w:numId w:val="2"/>
        </w:numPr>
        <w:tabs>
          <w:tab w:val="left" w:pos="567"/>
        </w:tabs>
        <w:jc w:val="both"/>
        <w:rPr>
          <w:rFonts w:ascii="Tahoma" w:hAnsi="Tahoma" w:cs="Tahoma"/>
          <w:b/>
          <w:sz w:val="22"/>
          <w:szCs w:val="22"/>
        </w:rPr>
      </w:pPr>
      <w:r>
        <w:rPr>
          <w:rFonts w:ascii="Tahoma" w:hAnsi="Tahoma" w:cs="Tahoma"/>
          <w:b/>
          <w:sz w:val="22"/>
          <w:szCs w:val="22"/>
        </w:rPr>
        <w:t>ΑΝΑΚΟΙΝΩΣΗ ΚΑΤΑΚΥΡΩΣΗΣ – ΑΝΑΘΕΣΗ - ΣΥΜΒΑΣΗ</w:t>
      </w:r>
      <w:r w:rsidRPr="00525CE4">
        <w:rPr>
          <w:rFonts w:ascii="Tahoma" w:hAnsi="Tahoma" w:cs="Tahoma"/>
          <w:b/>
          <w:sz w:val="22"/>
          <w:szCs w:val="22"/>
        </w:rPr>
        <w:t>:</w:t>
      </w:r>
    </w:p>
    <w:p w:rsidR="009924FA" w:rsidRDefault="009924FA" w:rsidP="009D378E">
      <w:pPr>
        <w:ind w:left="567"/>
        <w:jc w:val="both"/>
        <w:rPr>
          <w:rFonts w:ascii="Tahoma" w:hAnsi="Tahoma" w:cs="Tahoma"/>
          <w:sz w:val="22"/>
          <w:szCs w:val="22"/>
        </w:rPr>
      </w:pPr>
    </w:p>
    <w:p w:rsidR="00566178" w:rsidRDefault="000C4982" w:rsidP="007D34AC">
      <w:pPr>
        <w:pStyle w:val="Style1"/>
        <w:spacing w:line="240" w:lineRule="auto"/>
        <w:ind w:left="567" w:firstLine="0"/>
        <w:rPr>
          <w:rFonts w:ascii="Tahoma" w:hAnsi="Tahoma" w:cs="Tahoma"/>
          <w:sz w:val="22"/>
          <w:szCs w:val="22"/>
        </w:rPr>
      </w:pPr>
      <w:r>
        <w:rPr>
          <w:rFonts w:ascii="Tahoma" w:hAnsi="Tahoma" w:cs="Tahoma"/>
          <w:sz w:val="22"/>
          <w:szCs w:val="22"/>
        </w:rPr>
        <w:t>8</w:t>
      </w:r>
      <w:r w:rsidR="007D34AC">
        <w:rPr>
          <w:rFonts w:ascii="Tahoma" w:hAnsi="Tahoma" w:cs="Tahoma"/>
          <w:sz w:val="22"/>
          <w:szCs w:val="22"/>
        </w:rPr>
        <w:t xml:space="preserve">.1. </w:t>
      </w:r>
      <w:r w:rsidR="00566178" w:rsidRPr="007D34AC">
        <w:rPr>
          <w:rFonts w:ascii="Tahoma" w:hAnsi="Tahoma" w:cs="Tahoma"/>
          <w:sz w:val="22"/>
          <w:szCs w:val="22"/>
        </w:rPr>
        <w:t xml:space="preserve">Στον προσφέροντα στον οποίο γίνεται η κατακύρωση αποστέλλεται σχετική </w:t>
      </w:r>
      <w:r w:rsidR="00566178" w:rsidRPr="007D34AC">
        <w:rPr>
          <w:rFonts w:ascii="Tahoma" w:hAnsi="Tahoma" w:cs="Tahoma"/>
          <w:b/>
          <w:sz w:val="22"/>
          <w:szCs w:val="22"/>
        </w:rPr>
        <w:t>ανακοίνωση</w:t>
      </w:r>
      <w:r w:rsidR="00566178" w:rsidRPr="007D34AC">
        <w:rPr>
          <w:rFonts w:ascii="Tahoma" w:hAnsi="Tahoma" w:cs="Tahoma"/>
          <w:sz w:val="22"/>
          <w:szCs w:val="22"/>
        </w:rPr>
        <w:t>.</w:t>
      </w:r>
      <w:r w:rsidR="007D34AC">
        <w:rPr>
          <w:rFonts w:ascii="Tahoma" w:hAnsi="Tahoma" w:cs="Tahoma"/>
          <w:sz w:val="22"/>
          <w:szCs w:val="22"/>
        </w:rPr>
        <w:t xml:space="preserve"> </w:t>
      </w:r>
      <w:r w:rsidR="00566178" w:rsidRPr="007D34AC">
        <w:rPr>
          <w:rFonts w:ascii="Tahoma" w:hAnsi="Tahoma" w:cs="Tahoma"/>
          <w:sz w:val="22"/>
          <w:szCs w:val="22"/>
        </w:rPr>
        <w:t>Η ανακοίνωση περιλαμβάνει:</w:t>
      </w:r>
    </w:p>
    <w:p w:rsidR="007D34AC" w:rsidRPr="007D34AC" w:rsidRDefault="007D34AC" w:rsidP="007D34AC">
      <w:pPr>
        <w:pStyle w:val="Style1"/>
        <w:spacing w:line="240" w:lineRule="auto"/>
        <w:ind w:left="567" w:firstLine="0"/>
        <w:rPr>
          <w:rFonts w:ascii="Tahoma" w:hAnsi="Tahoma" w:cs="Tahoma"/>
          <w:sz w:val="22"/>
          <w:szCs w:val="22"/>
        </w:rPr>
      </w:pPr>
    </w:p>
    <w:p w:rsidR="00566178" w:rsidRPr="007D34AC" w:rsidRDefault="00566178" w:rsidP="000214C1">
      <w:pPr>
        <w:pStyle w:val="Style1"/>
        <w:numPr>
          <w:ilvl w:val="0"/>
          <w:numId w:val="26"/>
        </w:numPr>
        <w:tabs>
          <w:tab w:val="clear" w:pos="360"/>
        </w:tabs>
        <w:spacing w:line="240" w:lineRule="auto"/>
        <w:ind w:left="1134" w:hanging="283"/>
        <w:rPr>
          <w:rFonts w:ascii="Tahoma" w:hAnsi="Tahoma" w:cs="Tahoma"/>
          <w:sz w:val="22"/>
          <w:szCs w:val="22"/>
        </w:rPr>
      </w:pPr>
      <w:r w:rsidRPr="007D34AC">
        <w:rPr>
          <w:rFonts w:ascii="Tahoma" w:hAnsi="Tahoma" w:cs="Tahoma"/>
          <w:sz w:val="22"/>
          <w:szCs w:val="22"/>
        </w:rPr>
        <w:t>Το είδος τ</w:t>
      </w:r>
      <w:r w:rsidR="000C4982">
        <w:rPr>
          <w:rFonts w:ascii="Tahoma" w:hAnsi="Tahoma" w:cs="Tahoma"/>
          <w:sz w:val="22"/>
          <w:szCs w:val="22"/>
        </w:rPr>
        <w:t xml:space="preserve">ου έργου </w:t>
      </w:r>
      <w:r w:rsidRPr="007D34AC">
        <w:rPr>
          <w:rFonts w:ascii="Tahoma" w:hAnsi="Tahoma" w:cs="Tahoma"/>
          <w:sz w:val="22"/>
          <w:szCs w:val="22"/>
        </w:rPr>
        <w:t>που κατακυρώθηκε</w:t>
      </w:r>
    </w:p>
    <w:p w:rsidR="00566178" w:rsidRPr="007D34AC" w:rsidRDefault="00566178" w:rsidP="000214C1">
      <w:pPr>
        <w:pStyle w:val="Style1"/>
        <w:numPr>
          <w:ilvl w:val="0"/>
          <w:numId w:val="26"/>
        </w:numPr>
        <w:tabs>
          <w:tab w:val="clear" w:pos="360"/>
        </w:tabs>
        <w:spacing w:line="240" w:lineRule="auto"/>
        <w:ind w:left="1134" w:hanging="283"/>
        <w:rPr>
          <w:rFonts w:ascii="Tahoma" w:hAnsi="Tahoma" w:cs="Tahoma"/>
          <w:sz w:val="22"/>
          <w:szCs w:val="22"/>
        </w:rPr>
      </w:pPr>
      <w:r w:rsidRPr="007D34AC">
        <w:rPr>
          <w:rFonts w:ascii="Tahoma" w:hAnsi="Tahoma" w:cs="Tahoma"/>
          <w:sz w:val="22"/>
          <w:szCs w:val="22"/>
        </w:rPr>
        <w:t>Τις ποσότητες / είδη των εργασιών</w:t>
      </w:r>
    </w:p>
    <w:p w:rsidR="00566178" w:rsidRPr="007D34AC" w:rsidRDefault="00566178" w:rsidP="000214C1">
      <w:pPr>
        <w:pStyle w:val="Style1"/>
        <w:numPr>
          <w:ilvl w:val="0"/>
          <w:numId w:val="26"/>
        </w:numPr>
        <w:tabs>
          <w:tab w:val="clear" w:pos="360"/>
        </w:tabs>
        <w:spacing w:line="240" w:lineRule="auto"/>
        <w:ind w:left="1134" w:hanging="283"/>
        <w:rPr>
          <w:rFonts w:ascii="Tahoma" w:hAnsi="Tahoma" w:cs="Tahoma"/>
          <w:sz w:val="22"/>
          <w:szCs w:val="22"/>
        </w:rPr>
      </w:pPr>
      <w:r w:rsidRPr="007D34AC">
        <w:rPr>
          <w:rFonts w:ascii="Tahoma" w:hAnsi="Tahoma" w:cs="Tahoma"/>
          <w:sz w:val="22"/>
          <w:szCs w:val="22"/>
        </w:rPr>
        <w:t>Την τιμή</w:t>
      </w:r>
    </w:p>
    <w:p w:rsidR="00566178" w:rsidRPr="007D34AC" w:rsidRDefault="00566178" w:rsidP="000214C1">
      <w:pPr>
        <w:pStyle w:val="Style1"/>
        <w:numPr>
          <w:ilvl w:val="0"/>
          <w:numId w:val="26"/>
        </w:numPr>
        <w:tabs>
          <w:tab w:val="clear" w:pos="360"/>
        </w:tabs>
        <w:spacing w:line="240" w:lineRule="auto"/>
        <w:ind w:left="1134" w:hanging="283"/>
        <w:rPr>
          <w:rFonts w:ascii="Tahoma" w:hAnsi="Tahoma" w:cs="Tahoma"/>
          <w:sz w:val="22"/>
          <w:szCs w:val="22"/>
        </w:rPr>
      </w:pPr>
      <w:r w:rsidRPr="007D34AC">
        <w:rPr>
          <w:rFonts w:ascii="Tahoma" w:hAnsi="Tahoma" w:cs="Tahoma"/>
          <w:sz w:val="22"/>
          <w:szCs w:val="22"/>
        </w:rPr>
        <w:t>Κάθε άλλο στοιχείο χρήσιμο κατά την κρίση του ΟΛΠ ΑΕ.</w:t>
      </w:r>
    </w:p>
    <w:p w:rsidR="006C1232" w:rsidRDefault="006C1232" w:rsidP="007D34AC">
      <w:pPr>
        <w:pStyle w:val="Style1"/>
        <w:tabs>
          <w:tab w:val="left" w:pos="567"/>
        </w:tabs>
        <w:spacing w:line="240" w:lineRule="auto"/>
        <w:ind w:left="567" w:firstLine="0"/>
        <w:rPr>
          <w:rFonts w:ascii="Tahoma" w:hAnsi="Tahoma" w:cs="Tahoma"/>
          <w:sz w:val="22"/>
          <w:szCs w:val="22"/>
        </w:rPr>
      </w:pPr>
    </w:p>
    <w:p w:rsidR="00566178" w:rsidRPr="007D34AC" w:rsidRDefault="00566178" w:rsidP="007D34AC">
      <w:pPr>
        <w:pStyle w:val="Style1"/>
        <w:tabs>
          <w:tab w:val="left" w:pos="567"/>
        </w:tabs>
        <w:spacing w:line="240" w:lineRule="auto"/>
        <w:ind w:left="567" w:firstLine="0"/>
        <w:rPr>
          <w:rFonts w:ascii="Tahoma" w:hAnsi="Tahoma" w:cs="Tahoma"/>
          <w:sz w:val="22"/>
          <w:szCs w:val="22"/>
        </w:rPr>
      </w:pPr>
      <w:r w:rsidRPr="007D34AC">
        <w:rPr>
          <w:rFonts w:ascii="Tahoma" w:hAnsi="Tahoma" w:cs="Tahoma"/>
          <w:sz w:val="22"/>
          <w:szCs w:val="22"/>
        </w:rPr>
        <w:t xml:space="preserve">Η ανάθεση θα γνωστοποιηθεί (με </w:t>
      </w:r>
      <w:r w:rsidRPr="007D34AC">
        <w:rPr>
          <w:rFonts w:ascii="Tahoma" w:hAnsi="Tahoma" w:cs="Tahoma"/>
          <w:sz w:val="22"/>
          <w:szCs w:val="22"/>
          <w:lang w:val="en-US"/>
        </w:rPr>
        <w:t>fax</w:t>
      </w:r>
      <w:r w:rsidRPr="007D34AC">
        <w:rPr>
          <w:rFonts w:ascii="Tahoma" w:hAnsi="Tahoma" w:cs="Tahoma"/>
          <w:sz w:val="22"/>
          <w:szCs w:val="22"/>
        </w:rPr>
        <w:t xml:space="preserve">) με επίσημο έγγραφο από τη Διεύθυνση Προμηθειών του ΟΛΠ Α.Ε. </w:t>
      </w:r>
    </w:p>
    <w:p w:rsidR="007D34AC" w:rsidRDefault="007D34AC" w:rsidP="007D34AC">
      <w:pPr>
        <w:pStyle w:val="Style1"/>
        <w:tabs>
          <w:tab w:val="left" w:pos="567"/>
        </w:tabs>
        <w:spacing w:line="240" w:lineRule="auto"/>
        <w:ind w:left="567" w:firstLine="0"/>
        <w:rPr>
          <w:rFonts w:ascii="Tahoma" w:hAnsi="Tahoma" w:cs="Tahoma"/>
          <w:b/>
          <w:sz w:val="22"/>
          <w:szCs w:val="22"/>
        </w:rPr>
      </w:pPr>
    </w:p>
    <w:p w:rsidR="00566178" w:rsidRPr="007D34AC" w:rsidRDefault="003F7B6A" w:rsidP="007D34AC">
      <w:pPr>
        <w:pStyle w:val="Style1"/>
        <w:tabs>
          <w:tab w:val="left" w:pos="567"/>
        </w:tabs>
        <w:spacing w:line="240" w:lineRule="auto"/>
        <w:ind w:left="567" w:firstLine="0"/>
        <w:rPr>
          <w:rFonts w:ascii="Tahoma" w:hAnsi="Tahoma" w:cs="Tahoma"/>
          <w:sz w:val="22"/>
          <w:szCs w:val="22"/>
        </w:rPr>
      </w:pPr>
      <w:r>
        <w:rPr>
          <w:rFonts w:ascii="Tahoma" w:hAnsi="Tahoma" w:cs="Tahoma"/>
          <w:sz w:val="22"/>
          <w:szCs w:val="22"/>
        </w:rPr>
        <w:t>8</w:t>
      </w:r>
      <w:r w:rsidR="007D34AC">
        <w:rPr>
          <w:rFonts w:ascii="Tahoma" w:hAnsi="Tahoma" w:cs="Tahoma"/>
          <w:sz w:val="22"/>
          <w:szCs w:val="22"/>
        </w:rPr>
        <w:t xml:space="preserve">.2. </w:t>
      </w:r>
      <w:r w:rsidR="00566178" w:rsidRPr="007D34AC">
        <w:rPr>
          <w:rFonts w:ascii="Tahoma" w:hAnsi="Tahoma" w:cs="Tahoma"/>
          <w:sz w:val="22"/>
          <w:szCs w:val="22"/>
        </w:rPr>
        <w:t>Η σύμβαση δεν θεωρείται ότι συνάφθηκε με την ανακοίνωση της κατακύρωσης. Θεωρείται ότι συνάφθηκε με την υπογραφή της. Το έγγραφο της σύμβασης που υπογράφεται έχει συστατικό χαρακτήρα</w:t>
      </w:r>
    </w:p>
    <w:p w:rsidR="007D34AC" w:rsidRDefault="007D34AC" w:rsidP="007D34AC">
      <w:pPr>
        <w:widowControl w:val="0"/>
        <w:tabs>
          <w:tab w:val="left" w:pos="567"/>
        </w:tabs>
        <w:ind w:left="567"/>
        <w:jc w:val="both"/>
        <w:rPr>
          <w:rFonts w:ascii="Tahoma" w:hAnsi="Tahoma" w:cs="Tahoma"/>
          <w:sz w:val="22"/>
          <w:szCs w:val="22"/>
        </w:rPr>
      </w:pPr>
    </w:p>
    <w:p w:rsidR="00566178" w:rsidRPr="007D34AC" w:rsidRDefault="003F7B6A" w:rsidP="007D34AC">
      <w:pPr>
        <w:widowControl w:val="0"/>
        <w:tabs>
          <w:tab w:val="left" w:pos="567"/>
        </w:tabs>
        <w:ind w:left="567"/>
        <w:jc w:val="both"/>
        <w:rPr>
          <w:rFonts w:ascii="Tahoma" w:hAnsi="Tahoma" w:cs="Tahoma"/>
          <w:sz w:val="22"/>
          <w:szCs w:val="22"/>
        </w:rPr>
      </w:pPr>
      <w:r>
        <w:rPr>
          <w:rFonts w:ascii="Tahoma" w:hAnsi="Tahoma" w:cs="Tahoma"/>
          <w:sz w:val="22"/>
          <w:szCs w:val="22"/>
        </w:rPr>
        <w:t>8</w:t>
      </w:r>
      <w:r w:rsidR="00940757">
        <w:rPr>
          <w:rFonts w:ascii="Tahoma" w:hAnsi="Tahoma" w:cs="Tahoma"/>
          <w:sz w:val="22"/>
          <w:szCs w:val="22"/>
        </w:rPr>
        <w:t xml:space="preserve">.3. </w:t>
      </w:r>
      <w:r w:rsidR="00566178" w:rsidRPr="007D34AC">
        <w:rPr>
          <w:rFonts w:ascii="Tahoma" w:hAnsi="Tahoma" w:cs="Tahoma"/>
          <w:sz w:val="22"/>
          <w:szCs w:val="22"/>
        </w:rPr>
        <w:t xml:space="preserve">Η σύμβαση συντάσσεται στην </w:t>
      </w:r>
      <w:r w:rsidR="00B54515">
        <w:rPr>
          <w:rFonts w:ascii="Tahoma" w:hAnsi="Tahoma" w:cs="Tahoma"/>
          <w:sz w:val="22"/>
          <w:szCs w:val="22"/>
        </w:rPr>
        <w:t>Ε</w:t>
      </w:r>
      <w:r w:rsidR="00566178" w:rsidRPr="007D34AC">
        <w:rPr>
          <w:rFonts w:ascii="Tahoma" w:hAnsi="Tahoma" w:cs="Tahoma"/>
          <w:sz w:val="22"/>
          <w:szCs w:val="22"/>
        </w:rPr>
        <w:t>λληνική γλώσσα και η αλληλογραφία μέχρι την ολοκλήρωση της π</w:t>
      </w:r>
      <w:r w:rsidR="00FF3A45">
        <w:rPr>
          <w:rFonts w:ascii="Tahoma" w:hAnsi="Tahoma" w:cs="Tahoma"/>
          <w:sz w:val="22"/>
          <w:szCs w:val="22"/>
        </w:rPr>
        <w:t xml:space="preserve">αροχής υπηρεσιών </w:t>
      </w:r>
      <w:r w:rsidR="00566178" w:rsidRPr="007D34AC">
        <w:rPr>
          <w:rFonts w:ascii="Tahoma" w:hAnsi="Tahoma" w:cs="Tahoma"/>
          <w:sz w:val="22"/>
          <w:szCs w:val="22"/>
        </w:rPr>
        <w:t xml:space="preserve">γίνεται επίσης στην </w:t>
      </w:r>
      <w:r w:rsidR="00B54515">
        <w:rPr>
          <w:rFonts w:ascii="Tahoma" w:hAnsi="Tahoma" w:cs="Tahoma"/>
          <w:sz w:val="22"/>
          <w:szCs w:val="22"/>
        </w:rPr>
        <w:t>Ε</w:t>
      </w:r>
      <w:r w:rsidR="00566178" w:rsidRPr="007D34AC">
        <w:rPr>
          <w:rFonts w:ascii="Tahoma" w:hAnsi="Tahoma" w:cs="Tahoma"/>
          <w:sz w:val="22"/>
          <w:szCs w:val="22"/>
        </w:rPr>
        <w:t>λληνική γλώσσα.</w:t>
      </w:r>
    </w:p>
    <w:p w:rsidR="007D34AC" w:rsidRDefault="007D34AC" w:rsidP="007D34AC">
      <w:pPr>
        <w:pStyle w:val="Preformatted"/>
        <w:widowControl w:val="0"/>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ind w:left="567"/>
        <w:jc w:val="both"/>
        <w:rPr>
          <w:rFonts w:ascii="Tahoma" w:hAnsi="Tahoma" w:cs="Tahoma"/>
          <w:sz w:val="22"/>
          <w:szCs w:val="22"/>
        </w:rPr>
      </w:pPr>
    </w:p>
    <w:p w:rsidR="00C34BB1" w:rsidRDefault="00C34BB1" w:rsidP="007D34AC">
      <w:pPr>
        <w:pStyle w:val="Preformatted"/>
        <w:widowControl w:val="0"/>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ind w:left="567"/>
        <w:jc w:val="both"/>
        <w:rPr>
          <w:rFonts w:ascii="Tahoma" w:hAnsi="Tahoma" w:cs="Tahoma"/>
          <w:sz w:val="22"/>
          <w:szCs w:val="22"/>
        </w:rPr>
      </w:pPr>
    </w:p>
    <w:p w:rsidR="00566178" w:rsidRPr="007D34AC" w:rsidRDefault="003F7B6A" w:rsidP="007D34AC">
      <w:pPr>
        <w:pStyle w:val="Preformatted"/>
        <w:widowControl w:val="0"/>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ind w:left="567"/>
        <w:jc w:val="both"/>
        <w:rPr>
          <w:rFonts w:ascii="Tahoma" w:hAnsi="Tahoma" w:cs="Tahoma"/>
          <w:sz w:val="22"/>
          <w:szCs w:val="22"/>
        </w:rPr>
      </w:pPr>
      <w:r>
        <w:rPr>
          <w:rFonts w:ascii="Tahoma" w:hAnsi="Tahoma" w:cs="Tahoma"/>
          <w:sz w:val="22"/>
          <w:szCs w:val="22"/>
        </w:rPr>
        <w:t>8</w:t>
      </w:r>
      <w:r w:rsidR="00CD634F">
        <w:rPr>
          <w:rFonts w:ascii="Tahoma" w:hAnsi="Tahoma" w:cs="Tahoma"/>
          <w:sz w:val="22"/>
          <w:szCs w:val="22"/>
        </w:rPr>
        <w:t xml:space="preserve">.4. </w:t>
      </w:r>
      <w:r w:rsidR="00566178" w:rsidRPr="007D34AC">
        <w:rPr>
          <w:rFonts w:ascii="Tahoma" w:hAnsi="Tahoma" w:cs="Tahoma"/>
          <w:sz w:val="22"/>
          <w:szCs w:val="22"/>
        </w:rPr>
        <w:t xml:space="preserve">Η σύμβαση θα διέπεται από </w:t>
      </w:r>
      <w:r w:rsidR="00854898">
        <w:rPr>
          <w:rFonts w:ascii="Tahoma" w:hAnsi="Tahoma" w:cs="Tahoma"/>
          <w:sz w:val="22"/>
          <w:szCs w:val="22"/>
        </w:rPr>
        <w:t xml:space="preserve">τον Κανονισμό Προμηθειών του ΟΛΠ Α.Ε. και </w:t>
      </w:r>
      <w:r w:rsidR="00566178" w:rsidRPr="007D34AC">
        <w:rPr>
          <w:rFonts w:ascii="Tahoma" w:hAnsi="Tahoma" w:cs="Tahoma"/>
          <w:sz w:val="22"/>
          <w:szCs w:val="22"/>
        </w:rPr>
        <w:t xml:space="preserve">το </w:t>
      </w:r>
      <w:r w:rsidR="007D34AC">
        <w:rPr>
          <w:rFonts w:ascii="Tahoma" w:hAnsi="Tahoma" w:cs="Tahoma"/>
          <w:sz w:val="22"/>
          <w:szCs w:val="22"/>
        </w:rPr>
        <w:t>Ε</w:t>
      </w:r>
      <w:r w:rsidR="00566178" w:rsidRPr="007D34AC">
        <w:rPr>
          <w:rFonts w:ascii="Tahoma" w:hAnsi="Tahoma" w:cs="Tahoma"/>
          <w:sz w:val="22"/>
          <w:szCs w:val="22"/>
        </w:rPr>
        <w:t xml:space="preserve">λληνικό δίκαιο, θα καταρτιστεί </w:t>
      </w:r>
      <w:r w:rsidR="0065139D">
        <w:rPr>
          <w:rFonts w:ascii="Tahoma" w:hAnsi="Tahoma" w:cs="Tahoma"/>
          <w:sz w:val="22"/>
          <w:szCs w:val="22"/>
        </w:rPr>
        <w:t xml:space="preserve">δε </w:t>
      </w:r>
      <w:r w:rsidR="00566178" w:rsidRPr="007D34AC">
        <w:rPr>
          <w:rFonts w:ascii="Tahoma" w:hAnsi="Tahoma" w:cs="Tahoma"/>
          <w:sz w:val="22"/>
          <w:szCs w:val="22"/>
        </w:rPr>
        <w:t xml:space="preserve">με βάση τους όρους </w:t>
      </w:r>
      <w:r w:rsidR="00157526">
        <w:rPr>
          <w:rFonts w:ascii="Tahoma" w:hAnsi="Tahoma" w:cs="Tahoma"/>
          <w:sz w:val="22"/>
          <w:szCs w:val="22"/>
        </w:rPr>
        <w:t xml:space="preserve">του διαγωνισμού όπως αναφέρονται στην </w:t>
      </w:r>
      <w:r w:rsidR="0065139D">
        <w:rPr>
          <w:rFonts w:ascii="Tahoma" w:hAnsi="Tahoma" w:cs="Tahoma"/>
          <w:sz w:val="22"/>
          <w:szCs w:val="22"/>
        </w:rPr>
        <w:t xml:space="preserve">παρούσα πρόσκληση υποβολής προσφορών, </w:t>
      </w:r>
      <w:r w:rsidR="00566178" w:rsidRPr="007D34AC">
        <w:rPr>
          <w:rFonts w:ascii="Tahoma" w:hAnsi="Tahoma" w:cs="Tahoma"/>
          <w:sz w:val="22"/>
          <w:szCs w:val="22"/>
        </w:rPr>
        <w:t>το</w:t>
      </w:r>
      <w:r w:rsidR="0065139D">
        <w:rPr>
          <w:rFonts w:ascii="Tahoma" w:hAnsi="Tahoma" w:cs="Tahoma"/>
          <w:sz w:val="22"/>
          <w:szCs w:val="22"/>
        </w:rPr>
        <w:t>ν</w:t>
      </w:r>
      <w:r w:rsidR="00566178" w:rsidRPr="007D34AC">
        <w:rPr>
          <w:rFonts w:ascii="Tahoma" w:hAnsi="Tahoma" w:cs="Tahoma"/>
          <w:sz w:val="22"/>
          <w:szCs w:val="22"/>
        </w:rPr>
        <w:t xml:space="preserve"> προϋπολογισμ</w:t>
      </w:r>
      <w:r w:rsidR="0065139D">
        <w:rPr>
          <w:rFonts w:ascii="Tahoma" w:hAnsi="Tahoma" w:cs="Tahoma"/>
          <w:sz w:val="22"/>
          <w:szCs w:val="22"/>
        </w:rPr>
        <w:t xml:space="preserve">ό της δαπάνης </w:t>
      </w:r>
      <w:r w:rsidR="00566178" w:rsidRPr="007D34AC">
        <w:rPr>
          <w:rFonts w:ascii="Tahoma" w:hAnsi="Tahoma" w:cs="Tahoma"/>
          <w:sz w:val="22"/>
          <w:szCs w:val="22"/>
        </w:rPr>
        <w:t>και τη</w:t>
      </w:r>
      <w:r w:rsidR="0065139D">
        <w:rPr>
          <w:rFonts w:ascii="Tahoma" w:hAnsi="Tahoma" w:cs="Tahoma"/>
          <w:sz w:val="22"/>
          <w:szCs w:val="22"/>
        </w:rPr>
        <w:t>ν</w:t>
      </w:r>
      <w:r w:rsidR="00566178" w:rsidRPr="007D34AC">
        <w:rPr>
          <w:rFonts w:ascii="Tahoma" w:hAnsi="Tahoma" w:cs="Tahoma"/>
          <w:sz w:val="22"/>
          <w:szCs w:val="22"/>
        </w:rPr>
        <w:t xml:space="preserve"> προσφορά του επιλεγέντος και θα περιλαμβάνει τουλάχιστον όσα αναφέρονται στα </w:t>
      </w:r>
      <w:r w:rsidR="0065139D">
        <w:rPr>
          <w:rFonts w:ascii="Tahoma" w:hAnsi="Tahoma" w:cs="Tahoma"/>
          <w:sz w:val="22"/>
          <w:szCs w:val="22"/>
        </w:rPr>
        <w:t>εν λόγω έγγραφα</w:t>
      </w:r>
      <w:r w:rsidR="00566178" w:rsidRPr="007D34AC">
        <w:rPr>
          <w:rFonts w:ascii="Tahoma" w:hAnsi="Tahoma" w:cs="Tahoma"/>
          <w:sz w:val="22"/>
          <w:szCs w:val="22"/>
        </w:rPr>
        <w:t>.</w:t>
      </w:r>
    </w:p>
    <w:p w:rsidR="007D34AC" w:rsidRDefault="007D34AC" w:rsidP="007D34AC">
      <w:pPr>
        <w:pStyle w:val="Preformatted"/>
        <w:widowControl w:val="0"/>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ind w:left="567"/>
        <w:jc w:val="both"/>
        <w:rPr>
          <w:rFonts w:ascii="Tahoma" w:hAnsi="Tahoma" w:cs="Tahoma"/>
          <w:sz w:val="22"/>
          <w:szCs w:val="22"/>
        </w:rPr>
      </w:pPr>
    </w:p>
    <w:p w:rsidR="007D34AC" w:rsidRDefault="008B4362" w:rsidP="007D34AC">
      <w:pPr>
        <w:pStyle w:val="Preformatted"/>
        <w:widowControl w:val="0"/>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ind w:left="567"/>
        <w:jc w:val="both"/>
        <w:rPr>
          <w:rFonts w:ascii="Tahoma" w:hAnsi="Tahoma" w:cs="Tahoma"/>
          <w:sz w:val="22"/>
          <w:szCs w:val="22"/>
        </w:rPr>
      </w:pPr>
      <w:r>
        <w:rPr>
          <w:rFonts w:ascii="Tahoma" w:hAnsi="Tahoma" w:cs="Tahoma"/>
          <w:sz w:val="22"/>
          <w:szCs w:val="22"/>
        </w:rPr>
        <w:t>8</w:t>
      </w:r>
      <w:r w:rsidR="00E1458F">
        <w:rPr>
          <w:rFonts w:ascii="Tahoma" w:hAnsi="Tahoma" w:cs="Tahoma"/>
          <w:sz w:val="22"/>
          <w:szCs w:val="22"/>
        </w:rPr>
        <w:t xml:space="preserve">.5. </w:t>
      </w:r>
      <w:r w:rsidR="00566178" w:rsidRPr="007D34AC">
        <w:rPr>
          <w:rFonts w:ascii="Tahoma" w:hAnsi="Tahoma" w:cs="Tahoma"/>
          <w:sz w:val="22"/>
          <w:szCs w:val="22"/>
        </w:rPr>
        <w:t xml:space="preserve">Ο Ανάδοχος  υποχρεούται να καταθέσει </w:t>
      </w:r>
      <w:r w:rsidR="00566178" w:rsidRPr="00101342">
        <w:rPr>
          <w:rFonts w:ascii="Tahoma" w:hAnsi="Tahoma" w:cs="Tahoma"/>
          <w:b/>
          <w:sz w:val="22"/>
          <w:szCs w:val="22"/>
        </w:rPr>
        <w:t>εγγύηση καλής εκτέλεσης</w:t>
      </w:r>
      <w:r w:rsidR="00566178" w:rsidRPr="007D34AC">
        <w:rPr>
          <w:rFonts w:ascii="Tahoma" w:hAnsi="Tahoma" w:cs="Tahoma"/>
          <w:sz w:val="22"/>
          <w:szCs w:val="22"/>
        </w:rPr>
        <w:t xml:space="preserve"> των όρων της σύμβασης, το ύψος της οποίας αντιστοιχεί σε </w:t>
      </w:r>
      <w:r w:rsidR="00566178" w:rsidRPr="00101342">
        <w:rPr>
          <w:rFonts w:ascii="Tahoma" w:hAnsi="Tahoma" w:cs="Tahoma"/>
          <w:b/>
          <w:sz w:val="22"/>
          <w:szCs w:val="22"/>
        </w:rPr>
        <w:t xml:space="preserve">ποσοστό </w:t>
      </w:r>
      <w:r w:rsidR="00101342" w:rsidRPr="00101342">
        <w:rPr>
          <w:rFonts w:ascii="Tahoma" w:hAnsi="Tahoma" w:cs="Tahoma"/>
          <w:b/>
          <w:sz w:val="22"/>
          <w:szCs w:val="22"/>
        </w:rPr>
        <w:t>5</w:t>
      </w:r>
      <w:r w:rsidR="00566178" w:rsidRPr="00101342">
        <w:rPr>
          <w:rFonts w:ascii="Tahoma" w:hAnsi="Tahoma" w:cs="Tahoma"/>
          <w:b/>
          <w:sz w:val="22"/>
          <w:szCs w:val="22"/>
        </w:rPr>
        <w:t>%</w:t>
      </w:r>
      <w:r w:rsidR="00566178" w:rsidRPr="007D34AC">
        <w:rPr>
          <w:rFonts w:ascii="Tahoma" w:hAnsi="Tahoma" w:cs="Tahoma"/>
          <w:sz w:val="22"/>
          <w:szCs w:val="22"/>
        </w:rPr>
        <w:t xml:space="preserve"> της συνολικής συμβατικής αξίας</w:t>
      </w:r>
      <w:r w:rsidR="00E1458F">
        <w:rPr>
          <w:rFonts w:ascii="Tahoma" w:hAnsi="Tahoma" w:cs="Tahoma"/>
          <w:sz w:val="22"/>
          <w:szCs w:val="22"/>
        </w:rPr>
        <w:t xml:space="preserve">, χωρίς </w:t>
      </w:r>
      <w:r w:rsidR="00566178" w:rsidRPr="007D34AC">
        <w:rPr>
          <w:rFonts w:ascii="Tahoma" w:hAnsi="Tahoma" w:cs="Tahoma"/>
          <w:sz w:val="22"/>
          <w:szCs w:val="22"/>
        </w:rPr>
        <w:t xml:space="preserve">τον Φ.Π.Α. Η εγγύηση καλής εκτέλεσης κατατίθεται κατά την υπογραφή της σύμβασης. Ο χρόνος ισχύος της εγγύησης πρέπει να είναι μεγαλύτερος από τον συμβατικό χρόνο παράδοσης των εργασιών κατά δύο (2) μήνες. Η εγγύηση καλής εκτέλεσης της σύμβασης επιστρέφεται μετά την οριστική ποσοτική και ποιοτική παραλαβή της παρεχόμενης υπηρεσίας και ύστερα από την εκκαθάριση των τυχών απαιτήσεων από τους δύο συμβαλλόμενους. Εάν στο πρωτόκολλο παραλαβής αναφέρονται παρατηρήσεις, η αποδέσμευση της εγγυητικής καλής εκτέλεσης γίνεται μετά την αντιμετώπιση, κατά τα προβλεπόμενα, των παρατηρήσεων. </w:t>
      </w:r>
    </w:p>
    <w:p w:rsidR="007D34AC" w:rsidRDefault="007D34AC" w:rsidP="007D34AC">
      <w:pPr>
        <w:pStyle w:val="Preformatted"/>
        <w:widowControl w:val="0"/>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ind w:left="567"/>
        <w:jc w:val="both"/>
        <w:rPr>
          <w:rFonts w:ascii="Tahoma" w:hAnsi="Tahoma" w:cs="Tahoma"/>
          <w:sz w:val="22"/>
          <w:szCs w:val="22"/>
        </w:rPr>
      </w:pPr>
    </w:p>
    <w:p w:rsidR="00566178" w:rsidRPr="007D34AC" w:rsidRDefault="006A5534" w:rsidP="007D34AC">
      <w:pPr>
        <w:widowControl w:val="0"/>
        <w:tabs>
          <w:tab w:val="left" w:pos="567"/>
        </w:tabs>
        <w:ind w:left="567"/>
        <w:jc w:val="both"/>
        <w:rPr>
          <w:rFonts w:ascii="Tahoma" w:hAnsi="Tahoma" w:cs="Tahoma"/>
          <w:sz w:val="22"/>
          <w:szCs w:val="22"/>
        </w:rPr>
      </w:pPr>
      <w:r>
        <w:rPr>
          <w:rFonts w:ascii="Tahoma" w:hAnsi="Tahoma" w:cs="Tahoma"/>
          <w:sz w:val="22"/>
          <w:szCs w:val="22"/>
        </w:rPr>
        <w:t>8</w:t>
      </w:r>
      <w:r w:rsidR="004345C7">
        <w:rPr>
          <w:rFonts w:ascii="Tahoma" w:hAnsi="Tahoma" w:cs="Tahoma"/>
          <w:sz w:val="22"/>
          <w:szCs w:val="22"/>
        </w:rPr>
        <w:t xml:space="preserve">.6. </w:t>
      </w:r>
      <w:r w:rsidR="00566178" w:rsidRPr="007D34AC">
        <w:rPr>
          <w:rFonts w:ascii="Tahoma" w:hAnsi="Tahoma" w:cs="Tahoma"/>
          <w:sz w:val="22"/>
          <w:szCs w:val="22"/>
        </w:rPr>
        <w:t xml:space="preserve">Το έγγραφο της τελικής σύμβασης, κατισχύει κάθε άλλου κειμένου στο οποίο τούτο στηρίζεται, όπως </w:t>
      </w:r>
      <w:r w:rsidR="00663153">
        <w:rPr>
          <w:rFonts w:ascii="Tahoma" w:hAnsi="Tahoma" w:cs="Tahoma"/>
          <w:sz w:val="22"/>
          <w:szCs w:val="22"/>
        </w:rPr>
        <w:t>πρόσκληση υποβολής προσφορών, προσφορά και</w:t>
      </w:r>
      <w:r w:rsidR="00566178" w:rsidRPr="007D34AC">
        <w:rPr>
          <w:rFonts w:ascii="Tahoma" w:hAnsi="Tahoma" w:cs="Tahoma"/>
          <w:sz w:val="22"/>
          <w:szCs w:val="22"/>
        </w:rPr>
        <w:t xml:space="preserve"> απόφαση κατακύρωσης ή ανάθεσης, εκτός καταδήλων σφαλμάτων ή παραδρομών.</w:t>
      </w:r>
    </w:p>
    <w:p w:rsidR="007D34AC" w:rsidRDefault="007D34AC" w:rsidP="007D34AC">
      <w:pPr>
        <w:widowControl w:val="0"/>
        <w:tabs>
          <w:tab w:val="left" w:pos="567"/>
        </w:tabs>
        <w:ind w:left="567"/>
        <w:jc w:val="both"/>
        <w:rPr>
          <w:rFonts w:ascii="Tahoma" w:hAnsi="Tahoma" w:cs="Tahoma"/>
          <w:sz w:val="22"/>
          <w:szCs w:val="22"/>
        </w:rPr>
      </w:pPr>
    </w:p>
    <w:p w:rsidR="00566178" w:rsidRPr="007D34AC" w:rsidRDefault="00663153" w:rsidP="007D34AC">
      <w:pPr>
        <w:widowControl w:val="0"/>
        <w:tabs>
          <w:tab w:val="left" w:pos="567"/>
        </w:tabs>
        <w:ind w:left="567"/>
        <w:jc w:val="both"/>
        <w:rPr>
          <w:rFonts w:ascii="Tahoma" w:hAnsi="Tahoma" w:cs="Tahoma"/>
          <w:sz w:val="22"/>
          <w:szCs w:val="22"/>
        </w:rPr>
      </w:pPr>
      <w:r>
        <w:rPr>
          <w:rFonts w:ascii="Tahoma" w:hAnsi="Tahoma" w:cs="Tahoma"/>
          <w:sz w:val="22"/>
          <w:szCs w:val="22"/>
        </w:rPr>
        <w:t>8</w:t>
      </w:r>
      <w:r w:rsidR="004345C7">
        <w:rPr>
          <w:rFonts w:ascii="Tahoma" w:hAnsi="Tahoma" w:cs="Tahoma"/>
          <w:sz w:val="22"/>
          <w:szCs w:val="22"/>
        </w:rPr>
        <w:t xml:space="preserve">.7. </w:t>
      </w:r>
      <w:r w:rsidR="00566178" w:rsidRPr="007D34AC">
        <w:rPr>
          <w:rFonts w:ascii="Tahoma" w:hAnsi="Tahoma" w:cs="Tahoma"/>
          <w:sz w:val="22"/>
          <w:szCs w:val="22"/>
        </w:rPr>
        <w:t>Η σύμβαση θεωρείται ότι εκτελέσθηκε όταν εκπληρωθούν όλες οι συμβατικές υποχρεώσεις και από τα δύο συμβαλλόμενα μέρη και αποδεσμευτούν οι σχετικές εγγυήσεις κατά τα προβλεπόμενα από τη σύμβαση.</w:t>
      </w:r>
    </w:p>
    <w:p w:rsidR="007D34AC" w:rsidRDefault="007D34AC" w:rsidP="007D34AC">
      <w:pPr>
        <w:pStyle w:val="a4"/>
        <w:ind w:left="567"/>
        <w:jc w:val="both"/>
        <w:rPr>
          <w:rFonts w:ascii="Tahoma" w:hAnsi="Tahoma" w:cs="Tahoma"/>
          <w:sz w:val="22"/>
          <w:szCs w:val="22"/>
        </w:rPr>
      </w:pPr>
    </w:p>
    <w:p w:rsidR="004C79E7" w:rsidRDefault="00C64153" w:rsidP="00C64153">
      <w:pPr>
        <w:pStyle w:val="a4"/>
        <w:ind w:left="567"/>
        <w:jc w:val="both"/>
        <w:rPr>
          <w:rFonts w:ascii="Tahoma" w:hAnsi="Tahoma" w:cs="Tahoma"/>
          <w:sz w:val="22"/>
          <w:szCs w:val="22"/>
        </w:rPr>
      </w:pPr>
      <w:r w:rsidRPr="007F336C">
        <w:rPr>
          <w:rFonts w:ascii="Tahoma" w:hAnsi="Tahoma" w:cs="Tahoma"/>
          <w:sz w:val="22"/>
          <w:szCs w:val="22"/>
        </w:rPr>
        <w:t>8</w:t>
      </w:r>
      <w:r w:rsidR="00133667" w:rsidRPr="007F336C">
        <w:rPr>
          <w:rFonts w:ascii="Tahoma" w:hAnsi="Tahoma" w:cs="Tahoma"/>
          <w:sz w:val="22"/>
          <w:szCs w:val="22"/>
        </w:rPr>
        <w:t xml:space="preserve">.8. </w:t>
      </w:r>
      <w:r w:rsidRPr="007F336C">
        <w:rPr>
          <w:rFonts w:ascii="Tahoma" w:hAnsi="Tahoma" w:cs="Tahoma"/>
          <w:sz w:val="22"/>
          <w:szCs w:val="22"/>
        </w:rPr>
        <w:t xml:space="preserve">Για την </w:t>
      </w:r>
      <w:r w:rsidR="00566178" w:rsidRPr="007F336C">
        <w:rPr>
          <w:rFonts w:ascii="Tahoma" w:hAnsi="Tahoma" w:cs="Tahoma"/>
          <w:sz w:val="22"/>
          <w:szCs w:val="22"/>
        </w:rPr>
        <w:t xml:space="preserve">εκτέλεση εργασιών από τον </w:t>
      </w:r>
      <w:r w:rsidRPr="007F336C">
        <w:rPr>
          <w:rFonts w:ascii="Tahoma" w:hAnsi="Tahoma" w:cs="Tahoma"/>
          <w:sz w:val="22"/>
          <w:szCs w:val="22"/>
        </w:rPr>
        <w:t xml:space="preserve">Ανάδοχο </w:t>
      </w:r>
      <w:r w:rsidR="00566178" w:rsidRPr="007F336C">
        <w:rPr>
          <w:rFonts w:ascii="Tahoma" w:hAnsi="Tahoma" w:cs="Tahoma"/>
          <w:sz w:val="22"/>
          <w:szCs w:val="22"/>
        </w:rPr>
        <w:t xml:space="preserve">εντός </w:t>
      </w:r>
      <w:r w:rsidRPr="007F336C">
        <w:rPr>
          <w:rFonts w:ascii="Tahoma" w:hAnsi="Tahoma" w:cs="Tahoma"/>
          <w:sz w:val="22"/>
          <w:szCs w:val="22"/>
        </w:rPr>
        <w:t xml:space="preserve">της </w:t>
      </w:r>
      <w:r w:rsidR="00566178" w:rsidRPr="007F336C">
        <w:rPr>
          <w:rFonts w:ascii="Tahoma" w:hAnsi="Tahoma" w:cs="Tahoma"/>
          <w:sz w:val="22"/>
          <w:szCs w:val="22"/>
        </w:rPr>
        <w:t xml:space="preserve">Λιμενικής Ζώνης του ΟΛΠ </w:t>
      </w:r>
      <w:r w:rsidRPr="007F336C">
        <w:rPr>
          <w:rFonts w:ascii="Tahoma" w:hAnsi="Tahoma" w:cs="Tahoma"/>
          <w:sz w:val="22"/>
          <w:szCs w:val="22"/>
        </w:rPr>
        <w:t xml:space="preserve">Α.Ε. </w:t>
      </w:r>
      <w:r w:rsidR="00566178" w:rsidRPr="007F336C">
        <w:rPr>
          <w:rFonts w:ascii="Tahoma" w:hAnsi="Tahoma" w:cs="Tahoma"/>
          <w:sz w:val="22"/>
          <w:szCs w:val="22"/>
        </w:rPr>
        <w:t>θα πρέπει να έχουν εξασφαλισθεί</w:t>
      </w:r>
      <w:r w:rsidR="000459CF" w:rsidRPr="007F336C">
        <w:rPr>
          <w:rFonts w:ascii="Tahoma" w:hAnsi="Tahoma" w:cs="Tahoma"/>
          <w:sz w:val="22"/>
          <w:szCs w:val="22"/>
        </w:rPr>
        <w:t>,</w:t>
      </w:r>
      <w:r w:rsidR="00566178" w:rsidRPr="007F336C">
        <w:rPr>
          <w:rFonts w:ascii="Tahoma" w:hAnsi="Tahoma" w:cs="Tahoma"/>
          <w:sz w:val="22"/>
          <w:szCs w:val="22"/>
        </w:rPr>
        <w:t xml:space="preserve"> πριν την έναρξή </w:t>
      </w:r>
      <w:r w:rsidR="000459CF" w:rsidRPr="007F336C">
        <w:rPr>
          <w:rFonts w:ascii="Tahoma" w:hAnsi="Tahoma" w:cs="Tahoma"/>
          <w:sz w:val="22"/>
          <w:szCs w:val="22"/>
        </w:rPr>
        <w:t>τους,</w:t>
      </w:r>
      <w:r w:rsidR="00566178" w:rsidRPr="007F336C">
        <w:rPr>
          <w:rFonts w:ascii="Tahoma" w:hAnsi="Tahoma" w:cs="Tahoma"/>
          <w:sz w:val="22"/>
          <w:szCs w:val="22"/>
        </w:rPr>
        <w:t xml:space="preserve"> όλες οι απαιτούμενες άδειες και </w:t>
      </w:r>
      <w:r w:rsidR="002D2624" w:rsidRPr="007F336C">
        <w:rPr>
          <w:rFonts w:ascii="Tahoma" w:hAnsi="Tahoma" w:cs="Tahoma"/>
          <w:sz w:val="22"/>
          <w:szCs w:val="22"/>
        </w:rPr>
        <w:t>εγκρίσεις</w:t>
      </w:r>
      <w:r w:rsidR="004C79E7" w:rsidRPr="007F336C">
        <w:rPr>
          <w:rFonts w:ascii="Tahoma" w:hAnsi="Tahoma" w:cs="Tahoma"/>
          <w:sz w:val="22"/>
          <w:szCs w:val="22"/>
        </w:rPr>
        <w:t>.</w:t>
      </w:r>
    </w:p>
    <w:p w:rsidR="001E51C2" w:rsidRDefault="001E51C2" w:rsidP="00C64153">
      <w:pPr>
        <w:pStyle w:val="a4"/>
        <w:ind w:left="567"/>
        <w:jc w:val="both"/>
        <w:rPr>
          <w:rFonts w:ascii="Tahoma" w:hAnsi="Tahoma" w:cs="Tahoma"/>
          <w:sz w:val="22"/>
          <w:szCs w:val="22"/>
        </w:rPr>
      </w:pPr>
    </w:p>
    <w:p w:rsidR="001E51C2" w:rsidRDefault="001E51C2" w:rsidP="001E51C2">
      <w:pPr>
        <w:pStyle w:val="a4"/>
        <w:spacing w:line="276" w:lineRule="auto"/>
        <w:ind w:left="567"/>
        <w:jc w:val="both"/>
        <w:rPr>
          <w:rFonts w:ascii="Tahoma" w:hAnsi="Tahoma" w:cs="Tahoma"/>
          <w:sz w:val="22"/>
          <w:szCs w:val="22"/>
        </w:rPr>
      </w:pPr>
      <w:r>
        <w:rPr>
          <w:rFonts w:ascii="Tahoma" w:hAnsi="Tahoma" w:cs="Tahoma"/>
          <w:sz w:val="22"/>
          <w:szCs w:val="22"/>
        </w:rPr>
        <w:t>8.9. Επιπλέον ο ανάδοχος οφείλει να ενεργεί με τέτοιο τρόπο ώστε να προληφθούν πράξεις ή παραλείψεις, που θα μπορούσαν να έχουν αποτέλεσμα αντίθετο προς το συμφέρον της ΟΛΠ Α.Ε.</w:t>
      </w:r>
    </w:p>
    <w:p w:rsidR="00786207" w:rsidRDefault="00786207" w:rsidP="001E51C2">
      <w:pPr>
        <w:pStyle w:val="a4"/>
        <w:spacing w:line="276" w:lineRule="auto"/>
        <w:ind w:left="567"/>
        <w:jc w:val="both"/>
        <w:rPr>
          <w:rFonts w:ascii="Tahoma" w:hAnsi="Tahoma" w:cs="Tahoma"/>
          <w:sz w:val="22"/>
          <w:szCs w:val="22"/>
        </w:rPr>
      </w:pPr>
    </w:p>
    <w:p w:rsidR="007120CF" w:rsidRDefault="001E51C2" w:rsidP="007120CF">
      <w:pPr>
        <w:spacing w:after="200" w:line="276" w:lineRule="auto"/>
        <w:ind w:left="567"/>
        <w:jc w:val="both"/>
        <w:rPr>
          <w:rFonts w:ascii="Tahoma" w:hAnsi="Tahoma" w:cs="Tahoma"/>
          <w:sz w:val="22"/>
          <w:szCs w:val="22"/>
        </w:rPr>
      </w:pPr>
      <w:r>
        <w:rPr>
          <w:rFonts w:ascii="Tahoma" w:hAnsi="Tahoma" w:cs="Tahoma"/>
          <w:sz w:val="22"/>
          <w:szCs w:val="22"/>
        </w:rPr>
        <w:t>8.10</w:t>
      </w:r>
      <w:r w:rsidR="007120CF">
        <w:rPr>
          <w:rFonts w:ascii="Tahoma" w:hAnsi="Tahoma" w:cs="Tahoma"/>
          <w:sz w:val="22"/>
          <w:szCs w:val="22"/>
        </w:rPr>
        <w:t xml:space="preserve">. </w:t>
      </w:r>
      <w:r w:rsidR="007120CF" w:rsidRPr="007120CF">
        <w:rPr>
          <w:rFonts w:ascii="Tahoma" w:hAnsi="Tahoma" w:cs="Tahoma"/>
          <w:sz w:val="22"/>
          <w:szCs w:val="22"/>
        </w:rPr>
        <w:t xml:space="preserve">Ο Ανάδοχος πρέπει να λαμβάνει όλα τα ενδεικνυόμενα μέτρα για την ασφάλεια των έργων και την πρόληψη ζημιών ή δυστυχημάτων, που μπορεί να προκληθούν απ’ αυτόν ή από τα </w:t>
      </w:r>
      <w:r w:rsidR="007120CF">
        <w:rPr>
          <w:rFonts w:ascii="Tahoma" w:hAnsi="Tahoma" w:cs="Tahoma"/>
          <w:sz w:val="22"/>
          <w:szCs w:val="22"/>
        </w:rPr>
        <w:t>συνεργαζόμενα με αυτόν</w:t>
      </w:r>
      <w:r w:rsidR="007120CF" w:rsidRPr="007120CF">
        <w:rPr>
          <w:rFonts w:ascii="Tahoma" w:hAnsi="Tahoma" w:cs="Tahoma"/>
          <w:sz w:val="22"/>
          <w:szCs w:val="22"/>
        </w:rPr>
        <w:t xml:space="preserve"> πρόσωπα ή χρησιμοπ</w:t>
      </w:r>
      <w:r w:rsidR="007120CF">
        <w:rPr>
          <w:rFonts w:ascii="Tahoma" w:hAnsi="Tahoma" w:cs="Tahoma"/>
          <w:sz w:val="22"/>
          <w:szCs w:val="22"/>
        </w:rPr>
        <w:t xml:space="preserve">οιούμενα υλικά και μηχανήματα. Ευθύνεται ακόμα και </w:t>
      </w:r>
      <w:r w:rsidR="007120CF" w:rsidRPr="007120CF">
        <w:rPr>
          <w:rFonts w:ascii="Tahoma" w:hAnsi="Tahoma" w:cs="Tahoma"/>
          <w:sz w:val="22"/>
          <w:szCs w:val="22"/>
        </w:rPr>
        <w:t xml:space="preserve">για κάθε ζημιά ή ατύχημα προκαλούμενα στον </w:t>
      </w:r>
      <w:r w:rsidR="007120CF">
        <w:rPr>
          <w:rFonts w:ascii="Tahoma" w:hAnsi="Tahoma" w:cs="Tahoma"/>
          <w:sz w:val="22"/>
          <w:szCs w:val="22"/>
        </w:rPr>
        <w:t>ΟΛΠ Α.Ε. και</w:t>
      </w:r>
      <w:r w:rsidR="007120CF" w:rsidRPr="007120CF">
        <w:rPr>
          <w:rFonts w:ascii="Tahoma" w:hAnsi="Tahoma" w:cs="Tahoma"/>
          <w:sz w:val="22"/>
          <w:szCs w:val="22"/>
        </w:rPr>
        <w:t xml:space="preserve"> στο εκ</w:t>
      </w:r>
      <w:r w:rsidR="007120CF">
        <w:rPr>
          <w:rFonts w:ascii="Tahoma" w:hAnsi="Tahoma" w:cs="Tahoma"/>
          <w:sz w:val="22"/>
          <w:szCs w:val="22"/>
        </w:rPr>
        <w:t>τελούμενο έργο.</w:t>
      </w:r>
    </w:p>
    <w:p w:rsidR="007120CF" w:rsidRPr="007120CF" w:rsidRDefault="001E51C2" w:rsidP="007120CF">
      <w:pPr>
        <w:spacing w:after="200" w:line="276" w:lineRule="auto"/>
        <w:ind w:left="567"/>
        <w:jc w:val="both"/>
        <w:rPr>
          <w:rFonts w:ascii="Tahoma" w:hAnsi="Tahoma" w:cs="Tahoma"/>
          <w:sz w:val="22"/>
          <w:szCs w:val="22"/>
        </w:rPr>
      </w:pPr>
      <w:r>
        <w:rPr>
          <w:rFonts w:ascii="Tahoma" w:hAnsi="Tahoma" w:cs="Tahoma"/>
          <w:sz w:val="22"/>
          <w:szCs w:val="22"/>
        </w:rPr>
        <w:t>8.11</w:t>
      </w:r>
      <w:r w:rsidR="007120CF">
        <w:rPr>
          <w:rFonts w:ascii="Tahoma" w:hAnsi="Tahoma" w:cs="Tahoma"/>
          <w:sz w:val="22"/>
          <w:szCs w:val="22"/>
        </w:rPr>
        <w:t>. Ο ΟΛΠ Α.Ε.</w:t>
      </w:r>
      <w:r w:rsidR="007120CF" w:rsidRPr="007120CF">
        <w:rPr>
          <w:rFonts w:ascii="Tahoma" w:hAnsi="Tahoma" w:cs="Tahoma"/>
          <w:sz w:val="22"/>
          <w:szCs w:val="22"/>
        </w:rPr>
        <w:t xml:space="preserve"> </w:t>
      </w:r>
      <w:r w:rsidR="007120CF">
        <w:rPr>
          <w:rFonts w:ascii="Tahoma" w:hAnsi="Tahoma" w:cs="Tahoma"/>
          <w:sz w:val="22"/>
          <w:szCs w:val="22"/>
        </w:rPr>
        <w:t>απαλλάσσεται από κάθε ευθύνη και υποχρέωση από τυχόν ατυχήματα ή ζημιές κατά την εκτέλεση του έργου.</w:t>
      </w:r>
    </w:p>
    <w:p w:rsidR="00786207" w:rsidRDefault="007120CF" w:rsidP="00C64153">
      <w:pPr>
        <w:pStyle w:val="a4"/>
        <w:ind w:left="567"/>
        <w:jc w:val="both"/>
        <w:rPr>
          <w:rFonts w:ascii="Tahoma" w:hAnsi="Tahoma" w:cs="Tahoma"/>
          <w:sz w:val="22"/>
          <w:szCs w:val="22"/>
        </w:rPr>
      </w:pPr>
      <w:r>
        <w:rPr>
          <w:rFonts w:ascii="Tahoma" w:hAnsi="Tahoma" w:cs="Tahoma"/>
          <w:sz w:val="22"/>
          <w:szCs w:val="22"/>
        </w:rPr>
        <w:t>8.1</w:t>
      </w:r>
      <w:r w:rsidR="001E51C2">
        <w:rPr>
          <w:rFonts w:ascii="Tahoma" w:hAnsi="Tahoma" w:cs="Tahoma"/>
          <w:sz w:val="22"/>
          <w:szCs w:val="22"/>
        </w:rPr>
        <w:t>2</w:t>
      </w:r>
      <w:r w:rsidR="00786207">
        <w:rPr>
          <w:rFonts w:ascii="Tahoma" w:hAnsi="Tahoma" w:cs="Tahoma"/>
          <w:sz w:val="22"/>
          <w:szCs w:val="22"/>
        </w:rPr>
        <w:t>.</w:t>
      </w:r>
      <w:r w:rsidR="009E4E65">
        <w:rPr>
          <w:rFonts w:ascii="Tahoma" w:hAnsi="Tahoma" w:cs="Tahoma"/>
          <w:sz w:val="22"/>
          <w:szCs w:val="22"/>
        </w:rPr>
        <w:t xml:space="preserve"> </w:t>
      </w:r>
      <w:r w:rsidR="00786207">
        <w:rPr>
          <w:rFonts w:ascii="Tahoma" w:hAnsi="Tahoma" w:cs="Tahoma"/>
          <w:sz w:val="22"/>
          <w:szCs w:val="22"/>
        </w:rPr>
        <w:t>Ο Ανάδοχος υποχρεούται να έχει ασφαλίσει κατά ατυχημάτων όλα  τα μηχανήματα και εργαλεία που θα χρησιμοποιήσει για</w:t>
      </w:r>
      <w:r w:rsidR="009E4E65">
        <w:rPr>
          <w:rFonts w:ascii="Tahoma" w:hAnsi="Tahoma" w:cs="Tahoma"/>
          <w:sz w:val="22"/>
          <w:szCs w:val="22"/>
        </w:rPr>
        <w:t xml:space="preserve"> την κατασκευή του έργου, για ζημιέ</w:t>
      </w:r>
      <w:r w:rsidR="00786207">
        <w:rPr>
          <w:rFonts w:ascii="Tahoma" w:hAnsi="Tahoma" w:cs="Tahoma"/>
          <w:sz w:val="22"/>
          <w:szCs w:val="22"/>
        </w:rPr>
        <w:t>ς</w:t>
      </w:r>
      <w:r w:rsidR="009E4E65">
        <w:rPr>
          <w:rFonts w:ascii="Tahoma" w:hAnsi="Tahoma" w:cs="Tahoma"/>
          <w:sz w:val="22"/>
          <w:szCs w:val="22"/>
        </w:rPr>
        <w:t xml:space="preserve"> ή ατυχήματα προς οποιονδήποτε τρίτο καθώς και σε ξένες ιδιοκτησίες.</w:t>
      </w:r>
    </w:p>
    <w:p w:rsidR="004C79E7" w:rsidRDefault="004C79E7" w:rsidP="00C64153">
      <w:pPr>
        <w:pStyle w:val="a4"/>
        <w:ind w:left="567"/>
        <w:jc w:val="both"/>
        <w:rPr>
          <w:rFonts w:ascii="Tahoma" w:hAnsi="Tahoma" w:cs="Tahoma"/>
          <w:sz w:val="22"/>
          <w:szCs w:val="22"/>
        </w:rPr>
      </w:pPr>
    </w:p>
    <w:p w:rsidR="00566178" w:rsidRDefault="007120CF" w:rsidP="00C64153">
      <w:pPr>
        <w:pStyle w:val="a4"/>
        <w:ind w:left="567"/>
        <w:jc w:val="both"/>
        <w:rPr>
          <w:rFonts w:ascii="Tahoma" w:hAnsi="Tahoma" w:cs="Tahoma"/>
          <w:sz w:val="22"/>
          <w:szCs w:val="22"/>
        </w:rPr>
      </w:pPr>
      <w:r>
        <w:rPr>
          <w:rFonts w:ascii="Tahoma" w:hAnsi="Tahoma" w:cs="Tahoma"/>
          <w:sz w:val="22"/>
          <w:szCs w:val="22"/>
        </w:rPr>
        <w:t>8.1</w:t>
      </w:r>
      <w:r w:rsidR="001E51C2">
        <w:rPr>
          <w:rFonts w:ascii="Tahoma" w:hAnsi="Tahoma" w:cs="Tahoma"/>
          <w:sz w:val="22"/>
          <w:szCs w:val="22"/>
        </w:rPr>
        <w:t>3</w:t>
      </w:r>
      <w:r w:rsidR="004C79E7">
        <w:rPr>
          <w:rFonts w:ascii="Tahoma" w:hAnsi="Tahoma" w:cs="Tahoma"/>
          <w:sz w:val="22"/>
          <w:szCs w:val="22"/>
        </w:rPr>
        <w:t xml:space="preserve">. Κατά την </w:t>
      </w:r>
      <w:r w:rsidR="004C79E7" w:rsidRPr="007D34AC">
        <w:rPr>
          <w:rFonts w:ascii="Tahoma" w:hAnsi="Tahoma" w:cs="Tahoma"/>
          <w:sz w:val="22"/>
          <w:szCs w:val="22"/>
        </w:rPr>
        <w:t xml:space="preserve">εκτέλεση εργασιών από τον </w:t>
      </w:r>
      <w:r w:rsidR="004C79E7">
        <w:rPr>
          <w:rFonts w:ascii="Tahoma" w:hAnsi="Tahoma" w:cs="Tahoma"/>
          <w:sz w:val="22"/>
          <w:szCs w:val="22"/>
        </w:rPr>
        <w:t>Ανάδοχο πρέπει να</w:t>
      </w:r>
      <w:r w:rsidR="00566178" w:rsidRPr="007D34AC">
        <w:rPr>
          <w:rFonts w:ascii="Tahoma" w:hAnsi="Tahoma" w:cs="Tahoma"/>
          <w:sz w:val="22"/>
          <w:szCs w:val="22"/>
        </w:rPr>
        <w:t xml:space="preserve"> </w:t>
      </w:r>
      <w:r w:rsidR="00F04BC4">
        <w:rPr>
          <w:rFonts w:ascii="Tahoma" w:hAnsi="Tahoma" w:cs="Tahoma"/>
          <w:sz w:val="22"/>
          <w:szCs w:val="22"/>
        </w:rPr>
        <w:t xml:space="preserve">εφαρμόζονται </w:t>
      </w:r>
      <w:r w:rsidR="00192835">
        <w:rPr>
          <w:rFonts w:ascii="Tahoma" w:hAnsi="Tahoma" w:cs="Tahoma"/>
          <w:sz w:val="22"/>
          <w:szCs w:val="22"/>
        </w:rPr>
        <w:t xml:space="preserve">απαρέγκλιτα </w:t>
      </w:r>
      <w:r w:rsidR="00F04BC4">
        <w:rPr>
          <w:rFonts w:ascii="Tahoma" w:hAnsi="Tahoma" w:cs="Tahoma"/>
          <w:sz w:val="22"/>
          <w:szCs w:val="22"/>
        </w:rPr>
        <w:t xml:space="preserve">οι διατάξεις </w:t>
      </w:r>
      <w:r w:rsidR="00566178" w:rsidRPr="007D34AC">
        <w:rPr>
          <w:rFonts w:ascii="Tahoma" w:hAnsi="Tahoma" w:cs="Tahoma"/>
          <w:sz w:val="22"/>
          <w:szCs w:val="22"/>
        </w:rPr>
        <w:t>της εργατικής νομοθεσίας για το προσωπικό που απασχολεί</w:t>
      </w:r>
      <w:r w:rsidR="00786207">
        <w:rPr>
          <w:rFonts w:ascii="Tahoma" w:hAnsi="Tahoma" w:cs="Tahoma"/>
          <w:sz w:val="22"/>
          <w:szCs w:val="22"/>
        </w:rPr>
        <w:t>. Επιπλέον υποχρεούται να ασφαλίσει στο Ι.Κ.Α. και στα ειδικά ασφαλιστικά ταμεία κύριας και επικουρικής ασφάλισης κατά περίπτωση, όλο το προσωπικό.</w:t>
      </w:r>
    </w:p>
    <w:p w:rsidR="009E4E65" w:rsidRDefault="009E4E65" w:rsidP="00C64153">
      <w:pPr>
        <w:pStyle w:val="a4"/>
        <w:ind w:left="567"/>
        <w:jc w:val="both"/>
        <w:rPr>
          <w:rFonts w:ascii="Tahoma" w:hAnsi="Tahoma" w:cs="Tahoma"/>
          <w:sz w:val="22"/>
          <w:szCs w:val="22"/>
        </w:rPr>
      </w:pPr>
    </w:p>
    <w:p w:rsidR="00CF63C5" w:rsidRPr="00085404" w:rsidRDefault="009E4E65" w:rsidP="00085404">
      <w:pPr>
        <w:pStyle w:val="a4"/>
        <w:ind w:left="567"/>
        <w:jc w:val="both"/>
        <w:rPr>
          <w:rFonts w:ascii="Tahoma" w:hAnsi="Tahoma" w:cs="Tahoma"/>
          <w:sz w:val="22"/>
          <w:szCs w:val="22"/>
        </w:rPr>
      </w:pPr>
      <w:r>
        <w:rPr>
          <w:rFonts w:ascii="Tahoma" w:hAnsi="Tahoma" w:cs="Tahoma"/>
          <w:sz w:val="22"/>
          <w:szCs w:val="22"/>
        </w:rPr>
        <w:t>8.1</w:t>
      </w:r>
      <w:r w:rsidR="001E51C2">
        <w:rPr>
          <w:rFonts w:ascii="Tahoma" w:hAnsi="Tahoma" w:cs="Tahoma"/>
          <w:sz w:val="22"/>
          <w:szCs w:val="22"/>
        </w:rPr>
        <w:t>4</w:t>
      </w:r>
      <w:r>
        <w:rPr>
          <w:rFonts w:ascii="Tahoma" w:hAnsi="Tahoma" w:cs="Tahoma"/>
          <w:sz w:val="22"/>
          <w:szCs w:val="22"/>
        </w:rPr>
        <w:t xml:space="preserve">. Οι δαπάνες όλων των ασφαλίσεων βαρύνουν εξ’ ολοκλήρου τον Ανάδοχο. </w:t>
      </w:r>
    </w:p>
    <w:p w:rsidR="007F336C" w:rsidRPr="007D34AC" w:rsidRDefault="001E51C2" w:rsidP="00C34BB1">
      <w:pPr>
        <w:spacing w:after="200" w:line="276" w:lineRule="auto"/>
        <w:ind w:left="567"/>
        <w:jc w:val="both"/>
        <w:rPr>
          <w:rFonts w:ascii="Tahoma" w:hAnsi="Tahoma" w:cs="Tahoma"/>
          <w:sz w:val="22"/>
          <w:szCs w:val="22"/>
        </w:rPr>
      </w:pPr>
      <w:r>
        <w:rPr>
          <w:rFonts w:ascii="Tahoma" w:hAnsi="Tahoma" w:cs="Tahoma"/>
          <w:sz w:val="22"/>
          <w:szCs w:val="22"/>
        </w:rPr>
        <w:lastRenderedPageBreak/>
        <w:t>8.15</w:t>
      </w:r>
      <w:r w:rsidR="00CF63C5">
        <w:rPr>
          <w:rFonts w:ascii="Tahoma" w:hAnsi="Tahoma" w:cs="Tahoma"/>
          <w:sz w:val="22"/>
          <w:szCs w:val="22"/>
        </w:rPr>
        <w:t xml:space="preserve">. </w:t>
      </w:r>
      <w:r w:rsidR="00CF63C5" w:rsidRPr="00CF63C5">
        <w:rPr>
          <w:rFonts w:ascii="Tahoma" w:hAnsi="Tahoma" w:cs="Tahoma"/>
          <w:sz w:val="22"/>
          <w:szCs w:val="22"/>
        </w:rPr>
        <w:t>Η ενδεχόμενη παράλειψη του Ανάδοχου να ενημερωθεί για όλα τα παραπάνω θέματα και όρους</w:t>
      </w:r>
      <w:r w:rsidR="00CF63C5">
        <w:rPr>
          <w:rFonts w:ascii="Tahoma" w:hAnsi="Tahoma" w:cs="Tahoma"/>
          <w:sz w:val="22"/>
          <w:szCs w:val="22"/>
        </w:rPr>
        <w:t xml:space="preserve"> </w:t>
      </w:r>
      <w:r w:rsidR="00CF63C5" w:rsidRPr="00CF63C5">
        <w:rPr>
          <w:rFonts w:ascii="Tahoma" w:hAnsi="Tahoma" w:cs="Tahoma"/>
          <w:sz w:val="22"/>
          <w:szCs w:val="22"/>
        </w:rPr>
        <w:t>, δεν τον απαλλάσσει από την ευθύνη και την υποχρέωση για πλήρη συμμόρφωση προς</w:t>
      </w:r>
      <w:r w:rsidR="00CF63C5">
        <w:rPr>
          <w:rFonts w:ascii="Tahoma" w:hAnsi="Tahoma" w:cs="Tahoma"/>
          <w:sz w:val="22"/>
          <w:szCs w:val="22"/>
        </w:rPr>
        <w:t xml:space="preserve"> τις συμβατικές του υποχρεώσεις.</w:t>
      </w:r>
    </w:p>
    <w:p w:rsidR="009770BE" w:rsidRPr="00525CE4" w:rsidRDefault="009770BE" w:rsidP="00700A78">
      <w:pPr>
        <w:numPr>
          <w:ilvl w:val="0"/>
          <w:numId w:val="2"/>
        </w:numPr>
        <w:tabs>
          <w:tab w:val="left" w:pos="567"/>
        </w:tabs>
        <w:jc w:val="both"/>
        <w:rPr>
          <w:rFonts w:ascii="Tahoma" w:hAnsi="Tahoma" w:cs="Tahoma"/>
          <w:b/>
          <w:sz w:val="22"/>
          <w:szCs w:val="22"/>
        </w:rPr>
      </w:pPr>
      <w:r>
        <w:rPr>
          <w:rFonts w:ascii="Tahoma" w:hAnsi="Tahoma" w:cs="Tahoma"/>
          <w:b/>
          <w:sz w:val="22"/>
          <w:szCs w:val="22"/>
        </w:rPr>
        <w:t>ΕΝΣΤΑΣΕΙΣ - Π</w:t>
      </w:r>
      <w:r w:rsidRPr="00525CE4">
        <w:rPr>
          <w:rFonts w:ascii="Tahoma" w:hAnsi="Tahoma" w:cs="Tahoma"/>
          <w:b/>
          <w:sz w:val="22"/>
          <w:szCs w:val="22"/>
        </w:rPr>
        <w:t>ΡΟΣΦ</w:t>
      </w:r>
      <w:r>
        <w:rPr>
          <w:rFonts w:ascii="Tahoma" w:hAnsi="Tahoma" w:cs="Tahoma"/>
          <w:b/>
          <w:sz w:val="22"/>
          <w:szCs w:val="22"/>
        </w:rPr>
        <w:t>ΥΓΕΣ</w:t>
      </w:r>
      <w:r w:rsidRPr="00525CE4">
        <w:rPr>
          <w:rFonts w:ascii="Tahoma" w:hAnsi="Tahoma" w:cs="Tahoma"/>
          <w:b/>
          <w:sz w:val="22"/>
          <w:szCs w:val="22"/>
        </w:rPr>
        <w:t>:</w:t>
      </w:r>
    </w:p>
    <w:p w:rsidR="009770BE" w:rsidRDefault="009770BE" w:rsidP="009D378E">
      <w:pPr>
        <w:ind w:left="567"/>
        <w:jc w:val="both"/>
        <w:rPr>
          <w:rFonts w:ascii="Tahoma" w:hAnsi="Tahoma" w:cs="Tahoma"/>
          <w:sz w:val="22"/>
          <w:szCs w:val="22"/>
        </w:rPr>
      </w:pPr>
    </w:p>
    <w:p w:rsidR="00F372B5" w:rsidRDefault="009D6130" w:rsidP="009D378E">
      <w:pPr>
        <w:ind w:left="567"/>
        <w:jc w:val="both"/>
        <w:rPr>
          <w:rFonts w:ascii="Tahoma" w:hAnsi="Tahoma" w:cs="Tahoma"/>
          <w:sz w:val="22"/>
          <w:szCs w:val="22"/>
        </w:rPr>
      </w:pPr>
      <w:r>
        <w:rPr>
          <w:rFonts w:ascii="Tahoma" w:hAnsi="Tahoma" w:cs="Tahoma"/>
          <w:sz w:val="22"/>
          <w:szCs w:val="22"/>
        </w:rPr>
        <w:t xml:space="preserve">Για όλα τα θέματα ενστάσεων – προσφυγών εφαρμογή έχουν οι διατάξεις του άρθρου 30 του Κανονισμού Προμηθειών του ΟΛΠ Α.Ε. </w:t>
      </w:r>
    </w:p>
    <w:p w:rsidR="00F372B5" w:rsidRDefault="00F372B5" w:rsidP="009D378E">
      <w:pPr>
        <w:ind w:left="567"/>
        <w:jc w:val="both"/>
        <w:rPr>
          <w:rFonts w:ascii="Tahoma" w:hAnsi="Tahoma" w:cs="Tahoma"/>
          <w:sz w:val="22"/>
          <w:szCs w:val="22"/>
        </w:rPr>
      </w:pPr>
    </w:p>
    <w:p w:rsidR="00F372B5" w:rsidRDefault="008D17CD" w:rsidP="00700A78">
      <w:pPr>
        <w:numPr>
          <w:ilvl w:val="0"/>
          <w:numId w:val="2"/>
        </w:numPr>
        <w:tabs>
          <w:tab w:val="left" w:pos="567"/>
        </w:tabs>
        <w:jc w:val="both"/>
        <w:rPr>
          <w:rFonts w:ascii="Tahoma" w:hAnsi="Tahoma" w:cs="Tahoma"/>
          <w:b/>
          <w:sz w:val="22"/>
          <w:szCs w:val="22"/>
        </w:rPr>
      </w:pPr>
      <w:r>
        <w:rPr>
          <w:rFonts w:ascii="Tahoma" w:hAnsi="Tahoma" w:cs="Tahoma"/>
          <w:b/>
          <w:sz w:val="22"/>
          <w:szCs w:val="22"/>
        </w:rPr>
        <w:t xml:space="preserve"> </w:t>
      </w:r>
      <w:r w:rsidR="00F372B5">
        <w:rPr>
          <w:rFonts w:ascii="Tahoma" w:hAnsi="Tahoma" w:cs="Tahoma"/>
          <w:b/>
          <w:sz w:val="22"/>
          <w:szCs w:val="22"/>
        </w:rPr>
        <w:t>ΠΑΡΑΚΟΛΟΥΘΗΣΗ - ΠΑΡΑΛΑΒΗ ΣΥΜΒΑΣΗΣ</w:t>
      </w:r>
      <w:r w:rsidR="00F372B5" w:rsidRPr="00525CE4">
        <w:rPr>
          <w:rFonts w:ascii="Tahoma" w:hAnsi="Tahoma" w:cs="Tahoma"/>
          <w:b/>
          <w:sz w:val="22"/>
          <w:szCs w:val="22"/>
        </w:rPr>
        <w:t>:</w:t>
      </w:r>
    </w:p>
    <w:p w:rsidR="00F372B5" w:rsidRDefault="00F372B5" w:rsidP="00F372B5">
      <w:pPr>
        <w:tabs>
          <w:tab w:val="left" w:pos="567"/>
        </w:tabs>
        <w:spacing w:line="276" w:lineRule="auto"/>
        <w:jc w:val="both"/>
        <w:rPr>
          <w:rFonts w:ascii="Tahoma" w:hAnsi="Tahoma" w:cs="Tahoma"/>
          <w:b/>
          <w:sz w:val="22"/>
          <w:szCs w:val="22"/>
        </w:rPr>
      </w:pPr>
    </w:p>
    <w:p w:rsidR="00DF11C3" w:rsidRDefault="00DF11C3" w:rsidP="00DF11C3">
      <w:pPr>
        <w:pStyle w:val="a4"/>
        <w:ind w:left="567"/>
        <w:jc w:val="both"/>
        <w:rPr>
          <w:rFonts w:ascii="Tahoma" w:hAnsi="Tahoma" w:cs="Tahoma"/>
          <w:sz w:val="22"/>
          <w:szCs w:val="22"/>
        </w:rPr>
      </w:pPr>
      <w:r>
        <w:rPr>
          <w:rFonts w:ascii="Tahoma" w:hAnsi="Tahoma" w:cs="Tahoma"/>
          <w:sz w:val="22"/>
          <w:szCs w:val="22"/>
        </w:rPr>
        <w:t xml:space="preserve">Για την παρακολούθηση της υλοποίησης της σύμβασης θα ορισθεί επιτροπή παρακολούθησης </w:t>
      </w:r>
      <w:r w:rsidR="00513A6E">
        <w:rPr>
          <w:rFonts w:ascii="Tahoma" w:hAnsi="Tahoma" w:cs="Tahoma"/>
          <w:sz w:val="22"/>
          <w:szCs w:val="22"/>
        </w:rPr>
        <w:t xml:space="preserve">(επιβλέπων ή ομάδα επίβλεψης) </w:t>
      </w:r>
      <w:r>
        <w:rPr>
          <w:rFonts w:ascii="Tahoma" w:hAnsi="Tahoma" w:cs="Tahoma"/>
          <w:sz w:val="22"/>
          <w:szCs w:val="22"/>
        </w:rPr>
        <w:t>και παραλαβής του έργου του αναδόχου, η οποία θα αποτελείται από υπαλλήλους του ΟΛΠ Α.Ε. και θα ορισθεί προς τούτο από το αρμόδιο όργανο διοίκησης της Εταιρείας.</w:t>
      </w:r>
    </w:p>
    <w:p w:rsidR="001E51C2" w:rsidRDefault="001E51C2" w:rsidP="00DF11C3">
      <w:pPr>
        <w:pStyle w:val="a4"/>
        <w:ind w:left="567"/>
        <w:jc w:val="both"/>
        <w:rPr>
          <w:rFonts w:ascii="Tahoma" w:hAnsi="Tahoma" w:cs="Tahoma"/>
          <w:sz w:val="22"/>
          <w:szCs w:val="22"/>
        </w:rPr>
      </w:pPr>
    </w:p>
    <w:p w:rsidR="001E51C2" w:rsidRPr="007D34AC" w:rsidRDefault="001E51C2" w:rsidP="00DF11C3">
      <w:pPr>
        <w:pStyle w:val="a4"/>
        <w:ind w:left="567"/>
        <w:jc w:val="both"/>
        <w:rPr>
          <w:rFonts w:ascii="Tahoma" w:hAnsi="Tahoma" w:cs="Tahoma"/>
          <w:sz w:val="22"/>
          <w:szCs w:val="22"/>
        </w:rPr>
      </w:pPr>
      <w:r>
        <w:rPr>
          <w:rFonts w:ascii="Tahoma" w:hAnsi="Tahoma" w:cs="Tahoma"/>
          <w:sz w:val="22"/>
          <w:szCs w:val="22"/>
        </w:rPr>
        <w:t>Ο Ανάδοχος υποχρεούται να παρουσιάζει τα απαραίτητα στοιχεία της πορείας των εργασιών όποτε αυτό ζητηθεί. Θα πρέπει δε να συνεργάζεται στενά με  τον ΟΛΠ Α.Ε. και να λαμβάνει οποιεσδήποτε παρατηρήσεις σχετικές με την εκτέλεση του έργου.</w:t>
      </w:r>
    </w:p>
    <w:p w:rsidR="007F7429" w:rsidRDefault="007F7429" w:rsidP="00F372B5">
      <w:pPr>
        <w:tabs>
          <w:tab w:val="left" w:pos="567"/>
        </w:tabs>
        <w:spacing w:line="276" w:lineRule="auto"/>
        <w:jc w:val="both"/>
        <w:rPr>
          <w:rFonts w:ascii="Tahoma" w:hAnsi="Tahoma" w:cs="Tahoma"/>
          <w:b/>
          <w:sz w:val="22"/>
          <w:szCs w:val="22"/>
        </w:rPr>
      </w:pPr>
    </w:p>
    <w:p w:rsidR="00F372B5" w:rsidRPr="00525CE4" w:rsidRDefault="00205336" w:rsidP="00700A78">
      <w:pPr>
        <w:numPr>
          <w:ilvl w:val="0"/>
          <w:numId w:val="2"/>
        </w:numPr>
        <w:tabs>
          <w:tab w:val="left" w:pos="567"/>
        </w:tabs>
        <w:jc w:val="both"/>
        <w:rPr>
          <w:rFonts w:ascii="Tahoma" w:hAnsi="Tahoma" w:cs="Tahoma"/>
          <w:b/>
          <w:sz w:val="22"/>
          <w:szCs w:val="22"/>
        </w:rPr>
      </w:pPr>
      <w:r>
        <w:rPr>
          <w:rFonts w:ascii="Tahoma" w:hAnsi="Tahoma" w:cs="Tahoma"/>
          <w:b/>
          <w:sz w:val="22"/>
          <w:szCs w:val="22"/>
        </w:rPr>
        <w:t xml:space="preserve"> </w:t>
      </w:r>
      <w:r w:rsidR="00E625E3">
        <w:rPr>
          <w:rFonts w:ascii="Tahoma" w:hAnsi="Tahoma" w:cs="Tahoma"/>
          <w:b/>
          <w:sz w:val="22"/>
          <w:szCs w:val="22"/>
        </w:rPr>
        <w:t xml:space="preserve">ΚΑΤΑΒΟΛΗ ΤΙΜΗΜΑΤΟΣ </w:t>
      </w:r>
      <w:r w:rsidR="00681AA3">
        <w:rPr>
          <w:rFonts w:ascii="Tahoma" w:hAnsi="Tahoma" w:cs="Tahoma"/>
          <w:b/>
          <w:sz w:val="22"/>
          <w:szCs w:val="22"/>
        </w:rPr>
        <w:t xml:space="preserve">- </w:t>
      </w:r>
      <w:r w:rsidR="00F372B5">
        <w:rPr>
          <w:rFonts w:ascii="Tahoma" w:hAnsi="Tahoma" w:cs="Tahoma"/>
          <w:b/>
          <w:sz w:val="22"/>
          <w:szCs w:val="22"/>
        </w:rPr>
        <w:t>ΠΛΗΡΩΜΗ</w:t>
      </w:r>
      <w:r w:rsidR="00F372B5" w:rsidRPr="00525CE4">
        <w:rPr>
          <w:rFonts w:ascii="Tahoma" w:hAnsi="Tahoma" w:cs="Tahoma"/>
          <w:b/>
          <w:sz w:val="22"/>
          <w:szCs w:val="22"/>
        </w:rPr>
        <w:t>:</w:t>
      </w:r>
    </w:p>
    <w:p w:rsidR="00F372B5" w:rsidRDefault="00F372B5" w:rsidP="00F372B5">
      <w:pPr>
        <w:tabs>
          <w:tab w:val="left" w:pos="567"/>
        </w:tabs>
        <w:spacing w:line="276" w:lineRule="auto"/>
        <w:jc w:val="both"/>
        <w:rPr>
          <w:rFonts w:ascii="Tahoma" w:hAnsi="Tahoma" w:cs="Tahoma"/>
          <w:b/>
          <w:sz w:val="22"/>
          <w:szCs w:val="22"/>
        </w:rPr>
      </w:pPr>
    </w:p>
    <w:p w:rsidR="00E625E3" w:rsidRPr="00E625E3" w:rsidRDefault="00BA4473" w:rsidP="00E625E3">
      <w:pPr>
        <w:ind w:left="567"/>
        <w:jc w:val="both"/>
        <w:rPr>
          <w:rFonts w:ascii="Tahoma" w:hAnsi="Tahoma" w:cs="Tahoma"/>
          <w:sz w:val="22"/>
          <w:szCs w:val="22"/>
        </w:rPr>
      </w:pPr>
      <w:r>
        <w:rPr>
          <w:rFonts w:ascii="Tahoma" w:hAnsi="Tahoma" w:cs="Tahoma"/>
          <w:sz w:val="22"/>
          <w:szCs w:val="22"/>
        </w:rPr>
        <w:t>1</w:t>
      </w:r>
      <w:r w:rsidR="0065360F">
        <w:rPr>
          <w:rFonts w:ascii="Tahoma" w:hAnsi="Tahoma" w:cs="Tahoma"/>
          <w:sz w:val="22"/>
          <w:szCs w:val="22"/>
        </w:rPr>
        <w:t>1</w:t>
      </w:r>
      <w:r>
        <w:rPr>
          <w:rFonts w:ascii="Tahoma" w:hAnsi="Tahoma" w:cs="Tahoma"/>
          <w:sz w:val="22"/>
          <w:szCs w:val="22"/>
        </w:rPr>
        <w:t xml:space="preserve">.1. </w:t>
      </w:r>
      <w:r w:rsidR="00E625E3">
        <w:rPr>
          <w:rFonts w:ascii="Tahoma" w:hAnsi="Tahoma" w:cs="Tahoma"/>
          <w:sz w:val="22"/>
          <w:szCs w:val="22"/>
        </w:rPr>
        <w:t xml:space="preserve">Το συνολικό τίμημα του έργου του αναδόχου </w:t>
      </w:r>
      <w:r w:rsidR="00E625E3" w:rsidRPr="00E625E3">
        <w:rPr>
          <w:rFonts w:ascii="Tahoma" w:hAnsi="Tahoma" w:cs="Tahoma"/>
          <w:sz w:val="22"/>
          <w:szCs w:val="22"/>
        </w:rPr>
        <w:t>θα καταβληθεί τμηματικά ως εξής:</w:t>
      </w:r>
    </w:p>
    <w:p w:rsidR="00E625E3" w:rsidRPr="00E625E3" w:rsidRDefault="00E625E3" w:rsidP="00E625E3">
      <w:pPr>
        <w:ind w:left="567"/>
        <w:jc w:val="both"/>
        <w:rPr>
          <w:rFonts w:ascii="Tahoma" w:hAnsi="Tahoma" w:cs="Tahoma"/>
          <w:sz w:val="22"/>
          <w:szCs w:val="22"/>
        </w:rPr>
      </w:pPr>
    </w:p>
    <w:p w:rsidR="00E625E3" w:rsidRPr="000214C1" w:rsidRDefault="00E625E3" w:rsidP="000214C1">
      <w:pPr>
        <w:numPr>
          <w:ilvl w:val="0"/>
          <w:numId w:val="5"/>
        </w:numPr>
        <w:ind w:left="1418" w:hanging="567"/>
        <w:jc w:val="both"/>
        <w:rPr>
          <w:rFonts w:ascii="Tahoma" w:hAnsi="Tahoma" w:cs="Tahoma"/>
          <w:color w:val="000000"/>
          <w:sz w:val="22"/>
          <w:szCs w:val="22"/>
        </w:rPr>
      </w:pPr>
      <w:r w:rsidRPr="00E625E3">
        <w:rPr>
          <w:rFonts w:ascii="Tahoma" w:hAnsi="Tahoma" w:cs="Tahoma"/>
          <w:sz w:val="22"/>
          <w:szCs w:val="22"/>
        </w:rPr>
        <w:t xml:space="preserve">Προκαταβολή ίση με ποσοστό 30% επί του συνολικού </w:t>
      </w:r>
      <w:r w:rsidRPr="00BB2454">
        <w:rPr>
          <w:rFonts w:ascii="Tahoma" w:hAnsi="Tahoma" w:cs="Tahoma"/>
          <w:color w:val="000000"/>
          <w:sz w:val="22"/>
          <w:szCs w:val="22"/>
        </w:rPr>
        <w:t>τιμήματος μετά την</w:t>
      </w:r>
      <w:r w:rsidR="009F7A72" w:rsidRPr="00BB2454">
        <w:rPr>
          <w:rFonts w:ascii="Tahoma" w:hAnsi="Tahoma" w:cs="Tahoma"/>
          <w:color w:val="000000"/>
          <w:sz w:val="22"/>
          <w:szCs w:val="22"/>
        </w:rPr>
        <w:t xml:space="preserve"> υπογραφή της σύμβασης</w:t>
      </w:r>
      <w:r w:rsidRPr="00BB2454">
        <w:rPr>
          <w:rFonts w:ascii="Tahoma" w:hAnsi="Tahoma" w:cs="Tahoma"/>
          <w:color w:val="000000"/>
          <w:sz w:val="22"/>
          <w:szCs w:val="22"/>
        </w:rPr>
        <w:t>.</w:t>
      </w:r>
    </w:p>
    <w:p w:rsidR="00E625E3" w:rsidRPr="00E625E3" w:rsidRDefault="00E625E3" w:rsidP="000214C1">
      <w:pPr>
        <w:numPr>
          <w:ilvl w:val="0"/>
          <w:numId w:val="5"/>
        </w:numPr>
        <w:ind w:left="1418" w:hanging="567"/>
        <w:jc w:val="both"/>
        <w:rPr>
          <w:rFonts w:ascii="Tahoma" w:hAnsi="Tahoma" w:cs="Tahoma"/>
          <w:sz w:val="22"/>
          <w:szCs w:val="22"/>
        </w:rPr>
      </w:pPr>
      <w:r w:rsidRPr="00E625E3">
        <w:rPr>
          <w:rFonts w:ascii="Tahoma" w:hAnsi="Tahoma" w:cs="Tahoma"/>
          <w:sz w:val="22"/>
          <w:szCs w:val="22"/>
        </w:rPr>
        <w:t xml:space="preserve">Εξόφληση του υπολοίπου ποσοστού </w:t>
      </w:r>
      <w:r w:rsidR="00920D61">
        <w:rPr>
          <w:rFonts w:ascii="Tahoma" w:hAnsi="Tahoma" w:cs="Tahoma"/>
          <w:sz w:val="22"/>
          <w:szCs w:val="22"/>
        </w:rPr>
        <w:t>7</w:t>
      </w:r>
      <w:r w:rsidRPr="00E625E3">
        <w:rPr>
          <w:rFonts w:ascii="Tahoma" w:hAnsi="Tahoma" w:cs="Tahoma"/>
          <w:sz w:val="22"/>
          <w:szCs w:val="22"/>
        </w:rPr>
        <w:t>0% επί του συνολικού τιμήματος αμέσως μετά την παραλαβή τ</w:t>
      </w:r>
      <w:r w:rsidR="00920D61">
        <w:rPr>
          <w:rFonts w:ascii="Tahoma" w:hAnsi="Tahoma" w:cs="Tahoma"/>
          <w:sz w:val="22"/>
          <w:szCs w:val="22"/>
        </w:rPr>
        <w:t xml:space="preserve">ου έργου </w:t>
      </w:r>
      <w:r w:rsidRPr="00E625E3">
        <w:rPr>
          <w:rFonts w:ascii="Tahoma" w:hAnsi="Tahoma" w:cs="Tahoma"/>
          <w:sz w:val="22"/>
          <w:szCs w:val="22"/>
        </w:rPr>
        <w:t>τ</w:t>
      </w:r>
      <w:r w:rsidR="00920D61">
        <w:rPr>
          <w:rFonts w:ascii="Tahoma" w:hAnsi="Tahoma" w:cs="Tahoma"/>
          <w:sz w:val="22"/>
          <w:szCs w:val="22"/>
        </w:rPr>
        <w:t xml:space="preserve">ου </w:t>
      </w:r>
      <w:r w:rsidRPr="00E625E3">
        <w:rPr>
          <w:rFonts w:ascii="Tahoma" w:hAnsi="Tahoma" w:cs="Tahoma"/>
          <w:sz w:val="22"/>
          <w:szCs w:val="22"/>
        </w:rPr>
        <w:t>αναδόχου</w:t>
      </w:r>
      <w:r w:rsidR="00920D61">
        <w:rPr>
          <w:rFonts w:ascii="Tahoma" w:hAnsi="Tahoma" w:cs="Tahoma"/>
          <w:sz w:val="22"/>
          <w:szCs w:val="22"/>
        </w:rPr>
        <w:t xml:space="preserve"> από την αρμόδια επιτροπή παραλαβής</w:t>
      </w:r>
      <w:r w:rsidRPr="00E625E3">
        <w:rPr>
          <w:rFonts w:ascii="Tahoma" w:hAnsi="Tahoma" w:cs="Tahoma"/>
          <w:sz w:val="22"/>
          <w:szCs w:val="22"/>
        </w:rPr>
        <w:t>.</w:t>
      </w:r>
    </w:p>
    <w:p w:rsidR="00E625E3" w:rsidRDefault="00E625E3" w:rsidP="00F372B5">
      <w:pPr>
        <w:tabs>
          <w:tab w:val="left" w:pos="567"/>
        </w:tabs>
        <w:spacing w:line="276" w:lineRule="auto"/>
        <w:jc w:val="both"/>
        <w:rPr>
          <w:rFonts w:ascii="Tahoma" w:hAnsi="Tahoma" w:cs="Tahoma"/>
          <w:b/>
          <w:sz w:val="22"/>
          <w:szCs w:val="22"/>
        </w:rPr>
      </w:pPr>
    </w:p>
    <w:p w:rsidR="00A82BBD" w:rsidRDefault="00BA4473" w:rsidP="00BA4473">
      <w:pPr>
        <w:pStyle w:val="a4"/>
        <w:ind w:left="567"/>
        <w:jc w:val="both"/>
        <w:rPr>
          <w:rFonts w:ascii="Tahoma" w:hAnsi="Tahoma" w:cs="Tahoma"/>
          <w:sz w:val="22"/>
          <w:szCs w:val="22"/>
        </w:rPr>
      </w:pPr>
      <w:r>
        <w:rPr>
          <w:rFonts w:ascii="Tahoma" w:hAnsi="Tahoma" w:cs="Tahoma"/>
          <w:sz w:val="22"/>
          <w:szCs w:val="22"/>
        </w:rPr>
        <w:t>1</w:t>
      </w:r>
      <w:r w:rsidR="0065360F">
        <w:rPr>
          <w:rFonts w:ascii="Tahoma" w:hAnsi="Tahoma" w:cs="Tahoma"/>
          <w:sz w:val="22"/>
          <w:szCs w:val="22"/>
        </w:rPr>
        <w:t>1</w:t>
      </w:r>
      <w:r>
        <w:rPr>
          <w:rFonts w:ascii="Tahoma" w:hAnsi="Tahoma" w:cs="Tahoma"/>
          <w:sz w:val="22"/>
          <w:szCs w:val="22"/>
        </w:rPr>
        <w:t xml:space="preserve">.2. </w:t>
      </w:r>
      <w:r w:rsidR="00A82BBD" w:rsidRPr="003C7DC5">
        <w:rPr>
          <w:rFonts w:ascii="Tahoma" w:hAnsi="Tahoma" w:cs="Tahoma"/>
          <w:sz w:val="22"/>
          <w:szCs w:val="22"/>
        </w:rPr>
        <w:t xml:space="preserve">Η πληρωμή θα γίνεται από το Ταμείο του ΟΛΠ Α.Ε. την </w:t>
      </w:r>
      <w:r w:rsidR="00681AA3">
        <w:rPr>
          <w:rFonts w:ascii="Tahoma" w:hAnsi="Tahoma" w:cs="Tahoma"/>
          <w:sz w:val="22"/>
          <w:szCs w:val="22"/>
        </w:rPr>
        <w:t>20</w:t>
      </w:r>
      <w:r w:rsidR="00A82BBD" w:rsidRPr="003C7DC5">
        <w:rPr>
          <w:rFonts w:ascii="Tahoma" w:hAnsi="Tahoma" w:cs="Tahoma"/>
          <w:sz w:val="22"/>
          <w:szCs w:val="22"/>
          <w:vertAlign w:val="superscript"/>
        </w:rPr>
        <w:t>η</w:t>
      </w:r>
      <w:r w:rsidR="00A82BBD" w:rsidRPr="003C7DC5">
        <w:rPr>
          <w:rFonts w:ascii="Tahoma" w:hAnsi="Tahoma" w:cs="Tahoma"/>
          <w:sz w:val="22"/>
          <w:szCs w:val="22"/>
        </w:rPr>
        <w:t xml:space="preserve"> </w:t>
      </w:r>
      <w:r w:rsidR="00681AA3">
        <w:rPr>
          <w:rFonts w:ascii="Tahoma" w:hAnsi="Tahoma" w:cs="Tahoma"/>
          <w:sz w:val="22"/>
          <w:szCs w:val="22"/>
        </w:rPr>
        <w:t xml:space="preserve">ημέρα </w:t>
      </w:r>
      <w:r w:rsidR="00A82BBD" w:rsidRPr="003C7DC5">
        <w:rPr>
          <w:rFonts w:ascii="Tahoma" w:hAnsi="Tahoma" w:cs="Tahoma"/>
          <w:sz w:val="22"/>
          <w:szCs w:val="22"/>
        </w:rPr>
        <w:t xml:space="preserve">του </w:t>
      </w:r>
      <w:r w:rsidR="00CD53E7">
        <w:rPr>
          <w:rFonts w:ascii="Tahoma" w:hAnsi="Tahoma" w:cs="Tahoma"/>
          <w:sz w:val="22"/>
          <w:szCs w:val="22"/>
        </w:rPr>
        <w:t xml:space="preserve">αμέσως </w:t>
      </w:r>
      <w:r w:rsidR="001B2677">
        <w:rPr>
          <w:rFonts w:ascii="Tahoma" w:hAnsi="Tahoma" w:cs="Tahoma"/>
          <w:sz w:val="22"/>
          <w:szCs w:val="22"/>
        </w:rPr>
        <w:t xml:space="preserve">επόμενου </w:t>
      </w:r>
      <w:r w:rsidR="00A82BBD" w:rsidRPr="003C7DC5">
        <w:rPr>
          <w:rFonts w:ascii="Tahoma" w:hAnsi="Tahoma" w:cs="Tahoma"/>
          <w:sz w:val="22"/>
          <w:szCs w:val="22"/>
        </w:rPr>
        <w:t xml:space="preserve">μήνα από την </w:t>
      </w:r>
      <w:r w:rsidR="001B2677">
        <w:rPr>
          <w:rFonts w:ascii="Tahoma" w:hAnsi="Tahoma" w:cs="Tahoma"/>
          <w:sz w:val="22"/>
          <w:szCs w:val="22"/>
        </w:rPr>
        <w:t>ημερομηνία πραγματοποίησης των δύο</w:t>
      </w:r>
      <w:r w:rsidR="00E26A89">
        <w:rPr>
          <w:rFonts w:ascii="Tahoma" w:hAnsi="Tahoma" w:cs="Tahoma"/>
          <w:sz w:val="22"/>
          <w:szCs w:val="22"/>
        </w:rPr>
        <w:t>,</w:t>
      </w:r>
      <w:r w:rsidR="001B2677">
        <w:rPr>
          <w:rFonts w:ascii="Tahoma" w:hAnsi="Tahoma" w:cs="Tahoma"/>
          <w:sz w:val="22"/>
          <w:szCs w:val="22"/>
        </w:rPr>
        <w:t xml:space="preserve"> ως άνω</w:t>
      </w:r>
      <w:r w:rsidR="00E26A89">
        <w:rPr>
          <w:rFonts w:ascii="Tahoma" w:hAnsi="Tahoma" w:cs="Tahoma"/>
          <w:sz w:val="22"/>
          <w:szCs w:val="22"/>
        </w:rPr>
        <w:t>,</w:t>
      </w:r>
      <w:r w:rsidR="001B2677">
        <w:rPr>
          <w:rFonts w:ascii="Tahoma" w:hAnsi="Tahoma" w:cs="Tahoma"/>
          <w:sz w:val="22"/>
          <w:szCs w:val="22"/>
        </w:rPr>
        <w:t xml:space="preserve"> γεγονότων</w:t>
      </w:r>
      <w:r w:rsidR="00937720">
        <w:rPr>
          <w:rFonts w:ascii="Tahoma" w:hAnsi="Tahoma" w:cs="Tahoma"/>
          <w:sz w:val="22"/>
          <w:szCs w:val="22"/>
        </w:rPr>
        <w:t>, υπό την προϋπόθεση ότι</w:t>
      </w:r>
      <w:r w:rsidR="00672458">
        <w:rPr>
          <w:rFonts w:ascii="Tahoma" w:hAnsi="Tahoma" w:cs="Tahoma"/>
          <w:sz w:val="22"/>
          <w:szCs w:val="22"/>
        </w:rPr>
        <w:t>, πριν την εξόφληση, θα</w:t>
      </w:r>
      <w:r w:rsidR="00937720">
        <w:rPr>
          <w:rFonts w:ascii="Tahoma" w:hAnsi="Tahoma" w:cs="Tahoma"/>
          <w:sz w:val="22"/>
          <w:szCs w:val="22"/>
        </w:rPr>
        <w:t xml:space="preserve"> έχει εκδοθεί </w:t>
      </w:r>
      <w:r w:rsidR="00A82BBD" w:rsidRPr="003C7DC5">
        <w:rPr>
          <w:rFonts w:ascii="Tahoma" w:hAnsi="Tahoma" w:cs="Tahoma"/>
          <w:sz w:val="22"/>
          <w:szCs w:val="22"/>
        </w:rPr>
        <w:t>το σχετικ</w:t>
      </w:r>
      <w:r w:rsidR="00937720">
        <w:rPr>
          <w:rFonts w:ascii="Tahoma" w:hAnsi="Tahoma" w:cs="Tahoma"/>
          <w:sz w:val="22"/>
          <w:szCs w:val="22"/>
        </w:rPr>
        <w:t>ό</w:t>
      </w:r>
      <w:r w:rsidR="00A82BBD" w:rsidRPr="003C7DC5">
        <w:rPr>
          <w:rFonts w:ascii="Tahoma" w:hAnsi="Tahoma" w:cs="Tahoma"/>
          <w:sz w:val="22"/>
          <w:szCs w:val="22"/>
        </w:rPr>
        <w:t xml:space="preserve"> τιμολ</w:t>
      </w:r>
      <w:r w:rsidR="00937720">
        <w:rPr>
          <w:rFonts w:ascii="Tahoma" w:hAnsi="Tahoma" w:cs="Tahoma"/>
          <w:sz w:val="22"/>
          <w:szCs w:val="22"/>
        </w:rPr>
        <w:t xml:space="preserve">όγιο και </w:t>
      </w:r>
      <w:r w:rsidR="00672458">
        <w:rPr>
          <w:rFonts w:ascii="Tahoma" w:hAnsi="Tahoma" w:cs="Tahoma"/>
          <w:sz w:val="22"/>
          <w:szCs w:val="22"/>
        </w:rPr>
        <w:t xml:space="preserve">θα </w:t>
      </w:r>
      <w:r w:rsidR="00A82BBD">
        <w:rPr>
          <w:rFonts w:ascii="Tahoma" w:hAnsi="Tahoma" w:cs="Tahoma"/>
          <w:sz w:val="22"/>
          <w:szCs w:val="22"/>
        </w:rPr>
        <w:t xml:space="preserve">έχει </w:t>
      </w:r>
      <w:r w:rsidR="00A82BBD" w:rsidRPr="003C7DC5">
        <w:rPr>
          <w:rFonts w:ascii="Tahoma" w:hAnsi="Tahoma" w:cs="Tahoma"/>
          <w:sz w:val="22"/>
          <w:szCs w:val="22"/>
        </w:rPr>
        <w:t>υπογραφ</w:t>
      </w:r>
      <w:r w:rsidR="00A82BBD">
        <w:rPr>
          <w:rFonts w:ascii="Tahoma" w:hAnsi="Tahoma" w:cs="Tahoma"/>
          <w:sz w:val="22"/>
          <w:szCs w:val="22"/>
        </w:rPr>
        <w:t xml:space="preserve">εί το σχετικό </w:t>
      </w:r>
      <w:r w:rsidR="00A82BBD" w:rsidRPr="003C7DC5">
        <w:rPr>
          <w:rFonts w:ascii="Tahoma" w:hAnsi="Tahoma" w:cs="Tahoma"/>
          <w:sz w:val="22"/>
          <w:szCs w:val="22"/>
        </w:rPr>
        <w:t>πρωτ</w:t>
      </w:r>
      <w:r w:rsidR="00A82BBD">
        <w:rPr>
          <w:rFonts w:ascii="Tahoma" w:hAnsi="Tahoma" w:cs="Tahoma"/>
          <w:sz w:val="22"/>
          <w:szCs w:val="22"/>
        </w:rPr>
        <w:t xml:space="preserve">όκολλο </w:t>
      </w:r>
      <w:r w:rsidR="00A82BBD" w:rsidRPr="003C7DC5">
        <w:rPr>
          <w:rFonts w:ascii="Tahoma" w:hAnsi="Tahoma" w:cs="Tahoma"/>
          <w:sz w:val="22"/>
          <w:szCs w:val="22"/>
        </w:rPr>
        <w:t>παραλαβής από την αρμόδια επιτροπή.</w:t>
      </w:r>
    </w:p>
    <w:p w:rsidR="00A82BBD" w:rsidRPr="003C7DC5" w:rsidRDefault="00A82BBD" w:rsidP="00BA4473">
      <w:pPr>
        <w:pStyle w:val="a4"/>
        <w:ind w:left="567"/>
        <w:jc w:val="both"/>
        <w:rPr>
          <w:rFonts w:ascii="Tahoma" w:hAnsi="Tahoma" w:cs="Tahoma"/>
          <w:sz w:val="22"/>
          <w:szCs w:val="22"/>
        </w:rPr>
      </w:pPr>
    </w:p>
    <w:p w:rsidR="00A82BBD" w:rsidRDefault="001B2677" w:rsidP="00BA4473">
      <w:pPr>
        <w:pStyle w:val="a4"/>
        <w:ind w:left="567"/>
        <w:jc w:val="both"/>
        <w:rPr>
          <w:rFonts w:ascii="Tahoma" w:hAnsi="Tahoma" w:cs="Tahoma"/>
          <w:sz w:val="22"/>
          <w:szCs w:val="22"/>
        </w:rPr>
      </w:pPr>
      <w:r>
        <w:rPr>
          <w:rFonts w:ascii="Tahoma" w:hAnsi="Tahoma" w:cs="Tahoma"/>
          <w:sz w:val="22"/>
          <w:szCs w:val="22"/>
        </w:rPr>
        <w:t>1</w:t>
      </w:r>
      <w:r w:rsidR="0065360F">
        <w:rPr>
          <w:rFonts w:ascii="Tahoma" w:hAnsi="Tahoma" w:cs="Tahoma"/>
          <w:sz w:val="22"/>
          <w:szCs w:val="22"/>
        </w:rPr>
        <w:t>1</w:t>
      </w:r>
      <w:r>
        <w:rPr>
          <w:rFonts w:ascii="Tahoma" w:hAnsi="Tahoma" w:cs="Tahoma"/>
          <w:sz w:val="22"/>
          <w:szCs w:val="22"/>
        </w:rPr>
        <w:t xml:space="preserve">.3. </w:t>
      </w:r>
      <w:r w:rsidR="00A82BBD" w:rsidRPr="003C7DC5">
        <w:rPr>
          <w:rFonts w:ascii="Tahoma" w:hAnsi="Tahoma" w:cs="Tahoma"/>
          <w:sz w:val="22"/>
          <w:szCs w:val="22"/>
        </w:rPr>
        <w:t>Η εξόφληση του τιμήματος</w:t>
      </w:r>
      <w:r w:rsidR="00A82BBD">
        <w:rPr>
          <w:rFonts w:ascii="Tahoma" w:hAnsi="Tahoma" w:cs="Tahoma"/>
          <w:sz w:val="22"/>
          <w:szCs w:val="22"/>
        </w:rPr>
        <w:t xml:space="preserve"> </w:t>
      </w:r>
      <w:r w:rsidR="00A82BBD" w:rsidRPr="003C7DC5">
        <w:rPr>
          <w:rFonts w:ascii="Tahoma" w:hAnsi="Tahoma" w:cs="Tahoma"/>
          <w:sz w:val="22"/>
          <w:szCs w:val="22"/>
        </w:rPr>
        <w:t xml:space="preserve">γίνεται </w:t>
      </w:r>
      <w:r w:rsidR="00A82BBD">
        <w:rPr>
          <w:rFonts w:ascii="Tahoma" w:hAnsi="Tahoma" w:cs="Tahoma"/>
          <w:sz w:val="22"/>
          <w:szCs w:val="22"/>
        </w:rPr>
        <w:t xml:space="preserve">μόνον </w:t>
      </w:r>
      <w:r w:rsidR="00A82BBD" w:rsidRPr="003C7DC5">
        <w:rPr>
          <w:rFonts w:ascii="Tahoma" w:hAnsi="Tahoma" w:cs="Tahoma"/>
          <w:sz w:val="22"/>
          <w:szCs w:val="22"/>
        </w:rPr>
        <w:t>είτε με έκδοση επιταγής, είτε μ</w:t>
      </w:r>
      <w:r w:rsidR="00A82BBD">
        <w:rPr>
          <w:rFonts w:ascii="Tahoma" w:hAnsi="Tahoma" w:cs="Tahoma"/>
          <w:sz w:val="22"/>
          <w:szCs w:val="22"/>
        </w:rPr>
        <w:t>ε</w:t>
      </w:r>
      <w:r w:rsidR="00A82BBD" w:rsidRPr="003C7DC5">
        <w:rPr>
          <w:rFonts w:ascii="Tahoma" w:hAnsi="Tahoma" w:cs="Tahoma"/>
          <w:sz w:val="22"/>
          <w:szCs w:val="22"/>
        </w:rPr>
        <w:t xml:space="preserve"> την κατάθεση σε </w:t>
      </w:r>
      <w:r w:rsidR="00A82BBD">
        <w:rPr>
          <w:rFonts w:ascii="Tahoma" w:hAnsi="Tahoma" w:cs="Tahoma"/>
          <w:sz w:val="22"/>
          <w:szCs w:val="22"/>
        </w:rPr>
        <w:t xml:space="preserve">τραπεζικό </w:t>
      </w:r>
      <w:r w:rsidR="00A82BBD" w:rsidRPr="003C7DC5">
        <w:rPr>
          <w:rFonts w:ascii="Tahoma" w:hAnsi="Tahoma" w:cs="Tahoma"/>
          <w:sz w:val="22"/>
          <w:szCs w:val="22"/>
        </w:rPr>
        <w:t xml:space="preserve">λογαριασμό που θα πρέπει να τηρεί ο προμηθευτής στις Τράπεζες ΕΘΝΙΚΗ ή </w:t>
      </w:r>
      <w:r w:rsidR="00A82BBD" w:rsidRPr="003C7DC5">
        <w:rPr>
          <w:rFonts w:ascii="Tahoma" w:hAnsi="Tahoma" w:cs="Tahoma"/>
          <w:sz w:val="22"/>
          <w:szCs w:val="22"/>
          <w:lang w:val="en-US"/>
        </w:rPr>
        <w:t>ALPHA</w:t>
      </w:r>
      <w:r w:rsidR="00A82BBD" w:rsidRPr="003C7DC5">
        <w:rPr>
          <w:rFonts w:ascii="Tahoma" w:hAnsi="Tahoma" w:cs="Tahoma"/>
          <w:sz w:val="22"/>
          <w:szCs w:val="22"/>
        </w:rPr>
        <w:t xml:space="preserve"> </w:t>
      </w:r>
      <w:r w:rsidR="00A82BBD" w:rsidRPr="003C7DC5">
        <w:rPr>
          <w:rFonts w:ascii="Tahoma" w:hAnsi="Tahoma" w:cs="Tahoma"/>
          <w:sz w:val="22"/>
          <w:szCs w:val="22"/>
          <w:lang w:val="en-US"/>
        </w:rPr>
        <w:t>BANK</w:t>
      </w:r>
      <w:r w:rsidR="00A82BBD" w:rsidRPr="003C7DC5">
        <w:rPr>
          <w:rFonts w:ascii="Tahoma" w:hAnsi="Tahoma" w:cs="Tahoma"/>
          <w:sz w:val="22"/>
          <w:szCs w:val="22"/>
        </w:rPr>
        <w:t xml:space="preserve"> και εφόσον η αποστολή του τιμολογίου του συνοδεύεται</w:t>
      </w:r>
      <w:r w:rsidR="00A82BBD">
        <w:rPr>
          <w:rFonts w:ascii="Tahoma" w:hAnsi="Tahoma" w:cs="Tahoma"/>
          <w:sz w:val="22"/>
          <w:szCs w:val="22"/>
        </w:rPr>
        <w:t xml:space="preserve"> από φορολογική και </w:t>
      </w:r>
      <w:r w:rsidR="00A82BBD" w:rsidRPr="003C7DC5">
        <w:rPr>
          <w:rFonts w:ascii="Tahoma" w:hAnsi="Tahoma" w:cs="Tahoma"/>
          <w:sz w:val="22"/>
          <w:szCs w:val="22"/>
        </w:rPr>
        <w:t>από ασφαλιστική ενημερότητα.</w:t>
      </w:r>
    </w:p>
    <w:p w:rsidR="00A82BBD" w:rsidRDefault="00A82BBD" w:rsidP="00BA4473">
      <w:pPr>
        <w:pStyle w:val="a4"/>
        <w:ind w:left="567"/>
        <w:rPr>
          <w:rFonts w:ascii="Tahoma" w:hAnsi="Tahoma" w:cs="Tahoma"/>
          <w:sz w:val="22"/>
          <w:szCs w:val="22"/>
        </w:rPr>
      </w:pPr>
    </w:p>
    <w:p w:rsidR="00E33D62" w:rsidRPr="00525CE4" w:rsidRDefault="006B13FD" w:rsidP="00700A78">
      <w:pPr>
        <w:numPr>
          <w:ilvl w:val="0"/>
          <w:numId w:val="2"/>
        </w:numPr>
        <w:tabs>
          <w:tab w:val="left" w:pos="567"/>
        </w:tabs>
        <w:jc w:val="both"/>
        <w:rPr>
          <w:rFonts w:ascii="Tahoma" w:hAnsi="Tahoma" w:cs="Tahoma"/>
          <w:b/>
          <w:sz w:val="22"/>
          <w:szCs w:val="22"/>
        </w:rPr>
      </w:pPr>
      <w:r>
        <w:rPr>
          <w:rFonts w:ascii="Tahoma" w:hAnsi="Tahoma" w:cs="Tahoma"/>
          <w:b/>
          <w:sz w:val="22"/>
          <w:szCs w:val="22"/>
        </w:rPr>
        <w:t xml:space="preserve"> </w:t>
      </w:r>
      <w:r w:rsidR="00E33D62">
        <w:rPr>
          <w:rFonts w:ascii="Tahoma" w:hAnsi="Tahoma" w:cs="Tahoma"/>
          <w:b/>
          <w:sz w:val="22"/>
          <w:szCs w:val="22"/>
        </w:rPr>
        <w:t>ΛΟΙΠΟΙ ΟΡΟΙ</w:t>
      </w:r>
      <w:r w:rsidR="00E33D62" w:rsidRPr="00525CE4">
        <w:rPr>
          <w:rFonts w:ascii="Tahoma" w:hAnsi="Tahoma" w:cs="Tahoma"/>
          <w:b/>
          <w:sz w:val="22"/>
          <w:szCs w:val="22"/>
        </w:rPr>
        <w:t>:</w:t>
      </w:r>
    </w:p>
    <w:p w:rsidR="00652FC8" w:rsidRDefault="00652FC8" w:rsidP="00A82BBD">
      <w:pPr>
        <w:pStyle w:val="a4"/>
        <w:rPr>
          <w:rFonts w:ascii="Tahoma" w:hAnsi="Tahoma" w:cs="Tahoma"/>
          <w:sz w:val="22"/>
          <w:szCs w:val="22"/>
        </w:rPr>
      </w:pPr>
    </w:p>
    <w:p w:rsidR="000214C1" w:rsidRDefault="00A82BBD" w:rsidP="007F336C">
      <w:pPr>
        <w:pStyle w:val="a4"/>
        <w:ind w:left="567"/>
        <w:jc w:val="both"/>
        <w:rPr>
          <w:rFonts w:ascii="Tahoma" w:hAnsi="Tahoma" w:cs="Tahoma"/>
          <w:sz w:val="22"/>
          <w:szCs w:val="22"/>
        </w:rPr>
      </w:pPr>
      <w:r w:rsidRPr="003C7DC5">
        <w:rPr>
          <w:rFonts w:ascii="Tahoma" w:hAnsi="Tahoma" w:cs="Tahoma"/>
          <w:sz w:val="22"/>
          <w:szCs w:val="22"/>
        </w:rPr>
        <w:t>Κατά τα λοιπά ισχύουν τα προβλεπόμενα στον Κανονισμό σύναψης και εκτέλεσης συμβάσεων προμηθειών, υπηρεσιών, έργων, παραχωρήσεων και εκποιήσεων του ΟΛΠ Α.Ε. (ΦΕΚ 513/24-03-2008 τ.Β΄), όπως αυτός τροποποιήθηκε</w:t>
      </w:r>
      <w:r w:rsidRPr="00713F42">
        <w:rPr>
          <w:rFonts w:ascii="Tahoma" w:hAnsi="Tahoma" w:cs="Tahoma"/>
          <w:sz w:val="22"/>
          <w:szCs w:val="22"/>
        </w:rPr>
        <w:t xml:space="preserve"> </w:t>
      </w:r>
      <w:r>
        <w:rPr>
          <w:rFonts w:ascii="Tahoma" w:hAnsi="Tahoma" w:cs="Tahoma"/>
          <w:sz w:val="22"/>
          <w:szCs w:val="22"/>
        </w:rPr>
        <w:t>- συμπληρώθηκε</w:t>
      </w:r>
      <w:r w:rsidRPr="003C7DC5">
        <w:rPr>
          <w:rFonts w:ascii="Tahoma" w:hAnsi="Tahoma" w:cs="Tahoma"/>
          <w:sz w:val="22"/>
          <w:szCs w:val="22"/>
        </w:rPr>
        <w:t xml:space="preserve"> και ισ</w:t>
      </w:r>
      <w:r w:rsidR="007F336C">
        <w:rPr>
          <w:rFonts w:ascii="Tahoma" w:hAnsi="Tahoma" w:cs="Tahoma"/>
          <w:sz w:val="22"/>
          <w:szCs w:val="22"/>
        </w:rPr>
        <w:t>χύει (ΦΕΚ 2647/30-12-2008 τ.Β΄</w:t>
      </w:r>
    </w:p>
    <w:p w:rsidR="000214C1" w:rsidRDefault="000214C1" w:rsidP="000214C1">
      <w:pPr>
        <w:spacing w:after="200"/>
        <w:ind w:left="567"/>
        <w:jc w:val="both"/>
        <w:rPr>
          <w:rFonts w:ascii="Tahoma" w:hAnsi="Tahoma" w:cs="Tahoma"/>
          <w:sz w:val="22"/>
          <w:szCs w:val="22"/>
        </w:rPr>
      </w:pPr>
    </w:p>
    <w:p w:rsidR="007F336C" w:rsidRDefault="007F336C" w:rsidP="007F336C">
      <w:pPr>
        <w:spacing w:after="200"/>
        <w:jc w:val="both"/>
        <w:rPr>
          <w:rFonts w:ascii="Tahoma" w:hAnsi="Tahoma" w:cs="Tahoma"/>
          <w:sz w:val="22"/>
          <w:szCs w:val="22"/>
        </w:rPr>
      </w:pPr>
    </w:p>
    <w:p w:rsidR="007F336C" w:rsidRDefault="007F336C" w:rsidP="007F336C">
      <w:pPr>
        <w:spacing w:after="200"/>
        <w:jc w:val="both"/>
        <w:rPr>
          <w:rFonts w:ascii="Tahoma" w:hAnsi="Tahoma" w:cs="Tahoma"/>
          <w:sz w:val="22"/>
          <w:szCs w:val="22"/>
        </w:rPr>
      </w:pPr>
    </w:p>
    <w:p w:rsidR="007F336C" w:rsidRDefault="007F336C" w:rsidP="007F336C">
      <w:pPr>
        <w:spacing w:after="200"/>
        <w:jc w:val="both"/>
        <w:rPr>
          <w:rFonts w:ascii="Tahoma" w:hAnsi="Tahoma" w:cs="Tahoma"/>
          <w:sz w:val="22"/>
          <w:szCs w:val="22"/>
        </w:rPr>
      </w:pPr>
    </w:p>
    <w:p w:rsidR="008163EB" w:rsidRDefault="00BC359E" w:rsidP="00700A78">
      <w:pPr>
        <w:numPr>
          <w:ilvl w:val="0"/>
          <w:numId w:val="2"/>
        </w:numPr>
        <w:tabs>
          <w:tab w:val="left" w:pos="567"/>
        </w:tabs>
        <w:jc w:val="both"/>
        <w:rPr>
          <w:rFonts w:ascii="Tahoma" w:hAnsi="Tahoma" w:cs="Tahoma"/>
          <w:b/>
          <w:sz w:val="22"/>
          <w:szCs w:val="22"/>
        </w:rPr>
      </w:pPr>
      <w:r>
        <w:rPr>
          <w:rFonts w:ascii="Tahoma" w:hAnsi="Tahoma" w:cs="Tahoma"/>
          <w:b/>
          <w:sz w:val="22"/>
          <w:szCs w:val="22"/>
        </w:rPr>
        <w:lastRenderedPageBreak/>
        <w:t xml:space="preserve"> </w:t>
      </w:r>
      <w:r w:rsidR="002870A8" w:rsidRPr="002870A8">
        <w:rPr>
          <w:rFonts w:ascii="Tahoma" w:hAnsi="Tahoma" w:cs="Tahoma"/>
          <w:b/>
          <w:sz w:val="22"/>
          <w:szCs w:val="22"/>
        </w:rPr>
        <w:t>ΤΕΧΝΙΚ</w:t>
      </w:r>
      <w:r w:rsidR="008163EB">
        <w:rPr>
          <w:rFonts w:ascii="Tahoma" w:hAnsi="Tahoma" w:cs="Tahoma"/>
          <w:b/>
          <w:sz w:val="22"/>
          <w:szCs w:val="22"/>
        </w:rPr>
        <w:t xml:space="preserve">Η ΠΕΡΙΓΡΑΦΗ ΚΑΙ </w:t>
      </w:r>
      <w:r w:rsidR="002870A8" w:rsidRPr="002870A8">
        <w:rPr>
          <w:rFonts w:ascii="Tahoma" w:hAnsi="Tahoma" w:cs="Tahoma"/>
          <w:b/>
          <w:sz w:val="22"/>
          <w:szCs w:val="22"/>
        </w:rPr>
        <w:t>ΠΡΟΔΙΑΓΡΑΦ</w:t>
      </w:r>
      <w:r w:rsidR="008163EB">
        <w:rPr>
          <w:rFonts w:ascii="Tahoma" w:hAnsi="Tahoma" w:cs="Tahoma"/>
          <w:b/>
          <w:sz w:val="22"/>
          <w:szCs w:val="22"/>
        </w:rPr>
        <w:t>ΕΣ ΤΟΥ ΕΡΓΟΥ</w:t>
      </w:r>
      <w:r>
        <w:rPr>
          <w:rFonts w:ascii="Tahoma" w:hAnsi="Tahoma" w:cs="Tahoma"/>
          <w:b/>
          <w:sz w:val="22"/>
          <w:szCs w:val="22"/>
        </w:rPr>
        <w:t>:</w:t>
      </w:r>
    </w:p>
    <w:p w:rsidR="008163EB" w:rsidRDefault="008163EB" w:rsidP="002870A8">
      <w:pPr>
        <w:ind w:left="567"/>
        <w:rPr>
          <w:rFonts w:ascii="Tahoma" w:hAnsi="Tahoma" w:cs="Tahoma"/>
          <w:b/>
          <w:sz w:val="22"/>
          <w:szCs w:val="22"/>
          <w:u w:val="single"/>
        </w:rPr>
      </w:pPr>
    </w:p>
    <w:p w:rsidR="002870A8" w:rsidRPr="00587804" w:rsidRDefault="002870A8" w:rsidP="00700A78">
      <w:pPr>
        <w:numPr>
          <w:ilvl w:val="1"/>
          <w:numId w:val="2"/>
        </w:numPr>
        <w:rPr>
          <w:rFonts w:ascii="Tahoma" w:hAnsi="Tahoma" w:cs="Tahoma"/>
          <w:b/>
          <w:sz w:val="22"/>
          <w:szCs w:val="22"/>
        </w:rPr>
      </w:pPr>
      <w:r w:rsidRPr="00587804">
        <w:rPr>
          <w:rFonts w:ascii="Tahoma" w:hAnsi="Tahoma" w:cs="Tahoma"/>
          <w:b/>
          <w:sz w:val="22"/>
          <w:szCs w:val="22"/>
        </w:rPr>
        <w:t>ΓΕΝΙΚΑ</w:t>
      </w:r>
      <w:r w:rsidR="00D32D18">
        <w:rPr>
          <w:rFonts w:ascii="Tahoma" w:hAnsi="Tahoma" w:cs="Tahoma"/>
          <w:b/>
          <w:sz w:val="22"/>
          <w:szCs w:val="22"/>
        </w:rPr>
        <w:t>:</w:t>
      </w:r>
    </w:p>
    <w:p w:rsidR="002870A8" w:rsidRPr="002870A8" w:rsidRDefault="002870A8" w:rsidP="002870A8">
      <w:pPr>
        <w:ind w:left="567"/>
        <w:rPr>
          <w:rFonts w:ascii="Tahoma" w:hAnsi="Tahoma" w:cs="Tahoma"/>
          <w:sz w:val="22"/>
          <w:szCs w:val="22"/>
        </w:rPr>
      </w:pPr>
    </w:p>
    <w:p w:rsidR="007F7429" w:rsidRPr="007F7429" w:rsidRDefault="007F7429" w:rsidP="007F7429">
      <w:pPr>
        <w:spacing w:line="276" w:lineRule="auto"/>
        <w:ind w:left="567"/>
        <w:jc w:val="both"/>
        <w:rPr>
          <w:rFonts w:ascii="Tahoma" w:hAnsi="Tahoma" w:cs="Tahoma"/>
          <w:sz w:val="22"/>
          <w:szCs w:val="22"/>
        </w:rPr>
      </w:pPr>
      <w:r w:rsidRPr="007F7429">
        <w:rPr>
          <w:rFonts w:ascii="Tahoma" w:hAnsi="Tahoma" w:cs="Tahoma"/>
          <w:sz w:val="22"/>
          <w:szCs w:val="22"/>
        </w:rPr>
        <w:t>Ο παρών διαγωνισμός έχει ως αντικείμενο την προμήθεια, κατασκευή και τοποθέτηση στη τελική θέση, σταθερού</w:t>
      </w:r>
      <w:r w:rsidR="001457A4">
        <w:rPr>
          <w:rFonts w:ascii="Tahoma" w:hAnsi="Tahoma" w:cs="Tahoma"/>
          <w:sz w:val="22"/>
          <w:szCs w:val="22"/>
        </w:rPr>
        <w:t xml:space="preserve"> εξοπλισμού στους </w:t>
      </w:r>
      <w:r w:rsidR="001457A4" w:rsidRPr="007F7429">
        <w:rPr>
          <w:rFonts w:ascii="Tahoma" w:hAnsi="Tahoma" w:cs="Tahoma"/>
          <w:sz w:val="22"/>
          <w:szCs w:val="22"/>
        </w:rPr>
        <w:t>Επιβατικούς Σταθ</w:t>
      </w:r>
      <w:r w:rsidR="001457A4">
        <w:rPr>
          <w:rFonts w:ascii="Tahoma" w:hAnsi="Tahoma" w:cs="Tahoma"/>
          <w:sz w:val="22"/>
          <w:szCs w:val="22"/>
        </w:rPr>
        <w:t>μούς Κρουαζιέρας της Ο.Λ.Π. Α.Ε</w:t>
      </w:r>
      <w:r w:rsidRPr="007F7429">
        <w:rPr>
          <w:rFonts w:ascii="Tahoma" w:hAnsi="Tahoma" w:cs="Tahoma"/>
          <w:sz w:val="22"/>
          <w:szCs w:val="22"/>
        </w:rPr>
        <w:t xml:space="preserve">. Στον υπό κατασκευή εξοπλισμό </w:t>
      </w:r>
      <w:r w:rsidR="00C34BB1">
        <w:rPr>
          <w:rFonts w:ascii="Tahoma" w:hAnsi="Tahoma" w:cs="Tahoma"/>
          <w:sz w:val="22"/>
          <w:szCs w:val="22"/>
        </w:rPr>
        <w:t>περιλαμβάνονται</w:t>
      </w:r>
      <w:r w:rsidRPr="007F7429">
        <w:rPr>
          <w:rFonts w:ascii="Tahoma" w:hAnsi="Tahoma" w:cs="Tahoma"/>
          <w:sz w:val="22"/>
          <w:szCs w:val="22"/>
        </w:rPr>
        <w:t xml:space="preserve"> </w:t>
      </w:r>
      <w:r w:rsidR="00100A05">
        <w:rPr>
          <w:rFonts w:ascii="Tahoma" w:hAnsi="Tahoma" w:cs="Tahoma"/>
          <w:sz w:val="22"/>
          <w:szCs w:val="22"/>
        </w:rPr>
        <w:t xml:space="preserve"> </w:t>
      </w:r>
      <w:r w:rsidR="00100A05">
        <w:rPr>
          <w:rFonts w:ascii="Tahoma" w:hAnsi="Tahoma" w:cs="Tahoma"/>
          <w:b/>
          <w:sz w:val="22"/>
          <w:szCs w:val="22"/>
        </w:rPr>
        <w:t xml:space="preserve">οκτώ (8) </w:t>
      </w:r>
      <w:r w:rsidR="00100A05" w:rsidRPr="007F7429">
        <w:rPr>
          <w:rFonts w:ascii="Tahoma" w:hAnsi="Tahoma" w:cs="Tahoma"/>
          <w:sz w:val="22"/>
          <w:szCs w:val="22"/>
        </w:rPr>
        <w:t xml:space="preserve">καμπίνες </w:t>
      </w:r>
      <w:r w:rsidR="00100A05">
        <w:rPr>
          <w:rFonts w:ascii="Tahoma" w:hAnsi="Tahoma" w:cs="Tahoma"/>
          <w:sz w:val="22"/>
          <w:szCs w:val="22"/>
        </w:rPr>
        <w:t xml:space="preserve">Ελέγχου  </w:t>
      </w:r>
      <w:r w:rsidRPr="007F7429">
        <w:rPr>
          <w:rFonts w:ascii="Tahoma" w:hAnsi="Tahoma" w:cs="Tahoma"/>
          <w:sz w:val="22"/>
          <w:szCs w:val="22"/>
        </w:rPr>
        <w:t xml:space="preserve">Διαβατηρίων </w:t>
      </w:r>
      <w:r w:rsidR="00100A05">
        <w:rPr>
          <w:rFonts w:ascii="Tahoma" w:hAnsi="Tahoma" w:cs="Tahoma"/>
          <w:sz w:val="22"/>
          <w:szCs w:val="22"/>
        </w:rPr>
        <w:t>(</w:t>
      </w:r>
      <w:r w:rsidR="00100A05" w:rsidRPr="007F7429">
        <w:rPr>
          <w:rFonts w:ascii="Tahoma" w:hAnsi="Tahoma" w:cs="Tahoma"/>
          <w:sz w:val="22"/>
          <w:szCs w:val="22"/>
        </w:rPr>
        <w:t>Booths</w:t>
      </w:r>
      <w:r w:rsidR="00100A05">
        <w:rPr>
          <w:rFonts w:ascii="Tahoma" w:hAnsi="Tahoma" w:cs="Tahoma"/>
          <w:sz w:val="22"/>
          <w:szCs w:val="22"/>
        </w:rPr>
        <w:t>)</w:t>
      </w:r>
      <w:r w:rsidR="00100A05" w:rsidRPr="007F7429">
        <w:rPr>
          <w:rFonts w:ascii="Tahoma" w:hAnsi="Tahoma" w:cs="Tahoma"/>
          <w:sz w:val="22"/>
          <w:szCs w:val="22"/>
        </w:rPr>
        <w:t xml:space="preserve"> </w:t>
      </w:r>
      <w:r w:rsidR="00100A05">
        <w:rPr>
          <w:rFonts w:ascii="Tahoma" w:hAnsi="Tahoma" w:cs="Tahoma"/>
          <w:sz w:val="22"/>
          <w:szCs w:val="22"/>
        </w:rPr>
        <w:t xml:space="preserve">και </w:t>
      </w:r>
      <w:r w:rsidR="00100A05" w:rsidRPr="00100A05">
        <w:rPr>
          <w:rFonts w:ascii="Tahoma" w:hAnsi="Tahoma" w:cs="Tahoma"/>
          <w:b/>
          <w:sz w:val="22"/>
          <w:szCs w:val="22"/>
        </w:rPr>
        <w:t>εννέα (9)</w:t>
      </w:r>
      <w:r w:rsidRPr="007F7429">
        <w:rPr>
          <w:rFonts w:ascii="Tahoma" w:hAnsi="Tahoma" w:cs="Tahoma"/>
          <w:sz w:val="22"/>
          <w:szCs w:val="22"/>
        </w:rPr>
        <w:t xml:space="preserve"> έπιπλα εκδοτηρίων (Check – in Desks), </w:t>
      </w:r>
      <w:r w:rsidRPr="000E71A8">
        <w:rPr>
          <w:rFonts w:ascii="Tahoma" w:hAnsi="Tahoma" w:cs="Tahoma"/>
          <w:sz w:val="22"/>
          <w:szCs w:val="22"/>
        </w:rPr>
        <w:t>βάσει των επισυναπτόμενων σχεδίων και της τεχνικής περιγραφής.</w:t>
      </w:r>
    </w:p>
    <w:p w:rsidR="00773FFF" w:rsidRPr="002870A8" w:rsidRDefault="00773FFF" w:rsidP="007F7429">
      <w:pPr>
        <w:jc w:val="both"/>
        <w:rPr>
          <w:rFonts w:ascii="Tahoma" w:hAnsi="Tahoma" w:cs="Tahoma"/>
          <w:b/>
          <w:sz w:val="22"/>
          <w:szCs w:val="22"/>
          <w:u w:val="single"/>
        </w:rPr>
      </w:pPr>
    </w:p>
    <w:p w:rsidR="002870A8" w:rsidRPr="000E3A06" w:rsidRDefault="007C0613" w:rsidP="00700A78">
      <w:pPr>
        <w:numPr>
          <w:ilvl w:val="1"/>
          <w:numId w:val="2"/>
        </w:numPr>
        <w:rPr>
          <w:rFonts w:ascii="Tahoma" w:hAnsi="Tahoma" w:cs="Tahoma"/>
          <w:b/>
          <w:sz w:val="22"/>
          <w:szCs w:val="22"/>
          <w:u w:val="single"/>
        </w:rPr>
      </w:pPr>
      <w:r>
        <w:rPr>
          <w:rFonts w:ascii="Tahoma" w:hAnsi="Tahoma" w:cs="Tahoma"/>
          <w:b/>
          <w:sz w:val="22"/>
          <w:szCs w:val="22"/>
          <w:u w:val="single"/>
        </w:rPr>
        <w:t>Καμπίνες Ελέγχου Διαβατηρίων (</w:t>
      </w:r>
      <w:r>
        <w:rPr>
          <w:rFonts w:ascii="Tahoma" w:hAnsi="Tahoma" w:cs="Tahoma"/>
          <w:b/>
          <w:sz w:val="22"/>
          <w:szCs w:val="22"/>
          <w:u w:val="single"/>
          <w:lang w:val="en-US"/>
        </w:rPr>
        <w:t>Booths</w:t>
      </w:r>
      <w:r>
        <w:rPr>
          <w:rFonts w:ascii="Tahoma" w:hAnsi="Tahoma" w:cs="Tahoma"/>
          <w:b/>
          <w:sz w:val="22"/>
          <w:szCs w:val="22"/>
          <w:u w:val="single"/>
        </w:rPr>
        <w:t>)</w:t>
      </w:r>
    </w:p>
    <w:p w:rsidR="002870A8" w:rsidRPr="002870A8" w:rsidRDefault="002870A8" w:rsidP="002870A8">
      <w:pPr>
        <w:ind w:left="567"/>
        <w:jc w:val="both"/>
        <w:rPr>
          <w:rFonts w:ascii="Tahoma" w:hAnsi="Tahoma" w:cs="Tahoma"/>
          <w:b/>
          <w:sz w:val="22"/>
          <w:szCs w:val="22"/>
          <w:u w:val="single"/>
        </w:rPr>
      </w:pPr>
    </w:p>
    <w:p w:rsidR="000E71A8" w:rsidRDefault="000958BC" w:rsidP="002D6648">
      <w:pPr>
        <w:spacing w:line="276" w:lineRule="auto"/>
        <w:ind w:left="567"/>
        <w:jc w:val="both"/>
        <w:rPr>
          <w:rFonts w:ascii="Tahoma" w:hAnsi="Tahoma" w:cs="Tahoma"/>
          <w:sz w:val="22"/>
          <w:szCs w:val="22"/>
        </w:rPr>
      </w:pPr>
      <w:r>
        <w:rPr>
          <w:rFonts w:ascii="Tahoma" w:hAnsi="Tahoma" w:cs="Tahoma"/>
          <w:sz w:val="22"/>
          <w:szCs w:val="22"/>
        </w:rPr>
        <w:t xml:space="preserve">Οι καμπίνες </w:t>
      </w:r>
      <w:r w:rsidR="007C0613" w:rsidRPr="007C0613">
        <w:rPr>
          <w:rFonts w:ascii="Tahoma" w:hAnsi="Tahoma" w:cs="Tahoma"/>
          <w:sz w:val="22"/>
          <w:szCs w:val="22"/>
        </w:rPr>
        <w:t xml:space="preserve"> </w:t>
      </w:r>
      <w:r w:rsidRPr="007C0613">
        <w:rPr>
          <w:rFonts w:ascii="Tahoma" w:hAnsi="Tahoma" w:cs="Tahoma"/>
          <w:sz w:val="22"/>
          <w:szCs w:val="22"/>
        </w:rPr>
        <w:t xml:space="preserve">Ελέγχου Διαβατηρίων </w:t>
      </w:r>
      <w:r>
        <w:rPr>
          <w:rFonts w:ascii="Tahoma" w:hAnsi="Tahoma" w:cs="Tahoma"/>
          <w:sz w:val="22"/>
          <w:szCs w:val="22"/>
        </w:rPr>
        <w:t>(</w:t>
      </w:r>
      <w:r w:rsidR="007C0613" w:rsidRPr="007C0613">
        <w:rPr>
          <w:rFonts w:ascii="Tahoma" w:hAnsi="Tahoma" w:cs="Tahoma"/>
          <w:sz w:val="22"/>
          <w:szCs w:val="22"/>
        </w:rPr>
        <w:t>Booths</w:t>
      </w:r>
      <w:r>
        <w:rPr>
          <w:rFonts w:ascii="Tahoma" w:hAnsi="Tahoma" w:cs="Tahoma"/>
          <w:sz w:val="22"/>
          <w:szCs w:val="22"/>
        </w:rPr>
        <w:t>)</w:t>
      </w:r>
      <w:r w:rsidR="007C0613" w:rsidRPr="007C0613">
        <w:rPr>
          <w:rFonts w:ascii="Tahoma" w:hAnsi="Tahoma" w:cs="Tahoma"/>
          <w:sz w:val="22"/>
          <w:szCs w:val="22"/>
        </w:rPr>
        <w:t>, όπως αποτυπώνονται στο συνημμένο σχέδιο Ε1, αποτελούν μια ανεξάρτητη κατασκευή, με δυνατότητα μετακίνησης στο χώρο πάνω σε τροχούς κύλισης με φρένο.</w:t>
      </w:r>
      <w:r w:rsidR="00A741AD">
        <w:rPr>
          <w:rFonts w:ascii="Tahoma" w:hAnsi="Tahoma" w:cs="Tahoma"/>
          <w:sz w:val="22"/>
          <w:szCs w:val="22"/>
        </w:rPr>
        <w:t xml:space="preserve"> (Οι αναφερόμενες διαστάσεις είναι ενδεικτικές)</w:t>
      </w:r>
      <w:r>
        <w:rPr>
          <w:rFonts w:ascii="Tahoma" w:hAnsi="Tahoma" w:cs="Tahoma"/>
          <w:sz w:val="22"/>
          <w:szCs w:val="22"/>
        </w:rPr>
        <w:t xml:space="preserve"> </w:t>
      </w:r>
    </w:p>
    <w:p w:rsidR="00E634FA" w:rsidRDefault="00E634FA" w:rsidP="002D6648">
      <w:pPr>
        <w:spacing w:line="276" w:lineRule="auto"/>
        <w:ind w:left="567"/>
        <w:jc w:val="both"/>
        <w:rPr>
          <w:rFonts w:ascii="Tahoma" w:hAnsi="Tahoma" w:cs="Tahoma"/>
          <w:sz w:val="22"/>
          <w:szCs w:val="22"/>
        </w:rPr>
      </w:pPr>
    </w:p>
    <w:p w:rsidR="007C0613" w:rsidRPr="000E71A8" w:rsidRDefault="007C0613" w:rsidP="000E71A8">
      <w:pPr>
        <w:pStyle w:val="a4"/>
        <w:numPr>
          <w:ilvl w:val="0"/>
          <w:numId w:val="17"/>
        </w:numPr>
        <w:spacing w:line="276" w:lineRule="auto"/>
        <w:jc w:val="both"/>
        <w:rPr>
          <w:rFonts w:ascii="Tahoma" w:hAnsi="Tahoma" w:cs="Tahoma"/>
          <w:sz w:val="22"/>
          <w:szCs w:val="22"/>
        </w:rPr>
      </w:pPr>
      <w:r w:rsidRPr="000E71A8">
        <w:rPr>
          <w:rFonts w:ascii="Tahoma" w:hAnsi="Tahoma" w:cs="Tahoma"/>
          <w:sz w:val="22"/>
          <w:szCs w:val="22"/>
        </w:rPr>
        <w:t xml:space="preserve">Η βάση στήριξης </w:t>
      </w:r>
      <w:r w:rsidR="000958BC">
        <w:rPr>
          <w:rFonts w:ascii="Tahoma" w:hAnsi="Tahoma" w:cs="Tahoma"/>
          <w:sz w:val="22"/>
          <w:szCs w:val="22"/>
        </w:rPr>
        <w:t xml:space="preserve">θα </w:t>
      </w:r>
      <w:r w:rsidRPr="000E71A8">
        <w:rPr>
          <w:rFonts w:ascii="Tahoma" w:hAnsi="Tahoma" w:cs="Tahoma"/>
          <w:sz w:val="22"/>
          <w:szCs w:val="22"/>
        </w:rPr>
        <w:t xml:space="preserve">αποτελείται από μεταλλικές γαλβανισμένες κοιλοδοκούς, διαστάσεων 60/60/3, πάνω στις οποίες δομείται η κατασκευή. </w:t>
      </w:r>
    </w:p>
    <w:p w:rsidR="007C0613" w:rsidRPr="000E71A8" w:rsidRDefault="007C0613" w:rsidP="000E71A8">
      <w:pPr>
        <w:pStyle w:val="a4"/>
        <w:numPr>
          <w:ilvl w:val="0"/>
          <w:numId w:val="17"/>
        </w:numPr>
        <w:spacing w:line="276" w:lineRule="auto"/>
        <w:jc w:val="both"/>
        <w:rPr>
          <w:rFonts w:ascii="Tahoma" w:hAnsi="Tahoma" w:cs="Tahoma"/>
          <w:sz w:val="22"/>
          <w:szCs w:val="22"/>
        </w:rPr>
      </w:pPr>
      <w:r w:rsidRPr="000E71A8">
        <w:rPr>
          <w:rFonts w:ascii="Tahoma" w:hAnsi="Tahoma" w:cs="Tahoma"/>
          <w:sz w:val="22"/>
          <w:szCs w:val="22"/>
        </w:rPr>
        <w:t xml:space="preserve">Το δάπεδο θα επενδυθεί με LINOLEUM, </w:t>
      </w:r>
      <w:r w:rsidR="000958BC">
        <w:rPr>
          <w:rFonts w:ascii="Tahoma" w:hAnsi="Tahoma" w:cs="Tahoma"/>
          <w:sz w:val="22"/>
          <w:szCs w:val="22"/>
        </w:rPr>
        <w:t xml:space="preserve">ενδεικτικού </w:t>
      </w:r>
      <w:r w:rsidRPr="000E71A8">
        <w:rPr>
          <w:rFonts w:ascii="Tahoma" w:hAnsi="Tahoma" w:cs="Tahoma"/>
          <w:sz w:val="22"/>
          <w:szCs w:val="22"/>
        </w:rPr>
        <w:t>πάχους 2.50</w:t>
      </w:r>
      <w:r w:rsidR="000958BC">
        <w:rPr>
          <w:rFonts w:ascii="Tahoma" w:hAnsi="Tahoma" w:cs="Tahoma"/>
          <w:sz w:val="22"/>
          <w:szCs w:val="22"/>
        </w:rPr>
        <w:t xml:space="preserve"> </w:t>
      </w:r>
      <w:r w:rsidRPr="000E71A8">
        <w:rPr>
          <w:rFonts w:ascii="Tahoma" w:hAnsi="Tahoma" w:cs="Tahoma"/>
          <w:sz w:val="22"/>
          <w:szCs w:val="22"/>
        </w:rPr>
        <w:t>mm, τύπου ARMSTRONG, σε απόχρωση γκρι σκούρο ενιαίο και θα προσαρμοστεί σε MDF, πάχους 22mm. Επί της επιφάνειας του δαπέδου, θα προβλεφθεί θυρίδα επίσκεψης 30cm x 30cm, κάτω από τους πάγκους εργασίας, σε σημε</w:t>
      </w:r>
      <w:r w:rsidR="000E71A8">
        <w:rPr>
          <w:rFonts w:ascii="Tahoma" w:hAnsi="Tahoma" w:cs="Tahoma"/>
          <w:sz w:val="22"/>
          <w:szCs w:val="22"/>
        </w:rPr>
        <w:t>ίο που θα υποδείξει η υπηρεσία.</w:t>
      </w:r>
      <w:r w:rsidRPr="000E71A8">
        <w:rPr>
          <w:rFonts w:ascii="Tahoma" w:hAnsi="Tahoma" w:cs="Tahoma"/>
          <w:sz w:val="22"/>
          <w:szCs w:val="22"/>
        </w:rPr>
        <w:t>Περιμετρικά, θα τοποθετηθεί μπάζα από ETALBOND Light, πάχους 4mm, μαύρης αποχρώσεως (WRINKLE BLACK), καθώς και κρυφός φωτισμός από γραμμικό άσπρο LED.  Για τον έλεγχο των φρένων των τροχών θα προβλεφθούν ανοίγματα, σε κατάλληλες θέσεις, στο εσωτερικό της κατασκευής.</w:t>
      </w:r>
    </w:p>
    <w:p w:rsidR="002D6648" w:rsidRDefault="007C0613" w:rsidP="000E71A8">
      <w:pPr>
        <w:pStyle w:val="a4"/>
        <w:numPr>
          <w:ilvl w:val="0"/>
          <w:numId w:val="17"/>
        </w:numPr>
        <w:spacing w:line="276" w:lineRule="auto"/>
        <w:jc w:val="both"/>
        <w:rPr>
          <w:rFonts w:ascii="Tahoma" w:hAnsi="Tahoma" w:cs="Tahoma"/>
          <w:sz w:val="22"/>
          <w:szCs w:val="22"/>
        </w:rPr>
      </w:pPr>
      <w:r w:rsidRPr="000E71A8">
        <w:rPr>
          <w:rFonts w:ascii="Tahoma" w:hAnsi="Tahoma" w:cs="Tahoma"/>
          <w:sz w:val="22"/>
          <w:szCs w:val="22"/>
        </w:rPr>
        <w:t>Η τελική επικάλυψη των τοιχωμάτων θα γίνει με ETALBOND Light, πάχους 4mm, γκρι αποχρώσεως εξωτερικά (SMOKE SILVER 103) και λευκής αποχρώσεως εσωτερικά (ANGEL WHITE 201 HIGH GLOSS), προσαρμοσμένα σε MDF ή σε μεταλλικό σκελετό.</w:t>
      </w:r>
    </w:p>
    <w:p w:rsidR="000E71A8" w:rsidRDefault="000E71A8" w:rsidP="000E71A8">
      <w:pPr>
        <w:pStyle w:val="a4"/>
        <w:numPr>
          <w:ilvl w:val="0"/>
          <w:numId w:val="17"/>
        </w:numPr>
        <w:spacing w:line="276" w:lineRule="auto"/>
        <w:jc w:val="both"/>
        <w:rPr>
          <w:rFonts w:ascii="Tahoma" w:hAnsi="Tahoma" w:cs="Tahoma"/>
          <w:sz w:val="22"/>
          <w:szCs w:val="22"/>
        </w:rPr>
      </w:pPr>
      <w:r w:rsidRPr="000E71A8">
        <w:rPr>
          <w:rFonts w:ascii="Tahoma" w:hAnsi="Tahoma" w:cs="Tahoma"/>
          <w:sz w:val="22"/>
          <w:szCs w:val="22"/>
        </w:rPr>
        <w:t>Οι ενιαίες οριζόντιες επιφάνειες του πάγκου ε</w:t>
      </w:r>
      <w:r w:rsidR="00A741AD">
        <w:rPr>
          <w:rFonts w:ascii="Tahoma" w:hAnsi="Tahoma" w:cs="Tahoma"/>
          <w:sz w:val="22"/>
          <w:szCs w:val="22"/>
        </w:rPr>
        <w:t>ργασίας και εξυπηρέτησης κοινού</w:t>
      </w:r>
      <w:r w:rsidRPr="000E71A8">
        <w:rPr>
          <w:rFonts w:ascii="Tahoma" w:hAnsi="Tahoma" w:cs="Tahoma"/>
          <w:sz w:val="22"/>
          <w:szCs w:val="22"/>
        </w:rPr>
        <w:t xml:space="preserve"> θα κατασκευαστούν από υλικό CORIAN, πάχους 2cm, λευκής απόχρωσης. Ο πάγκος θα βρίσκεται σε ύψος 1.20m από το δάπεδο και σε τμήμα του θα κατεβαίνει </w:t>
      </w:r>
      <w:r w:rsidR="00B328CA">
        <w:rPr>
          <w:rFonts w:ascii="Tahoma" w:hAnsi="Tahoma" w:cs="Tahoma"/>
          <w:sz w:val="22"/>
          <w:szCs w:val="22"/>
        </w:rPr>
        <w:t>στο 0.90m, προκειμένου να πληροί</w:t>
      </w:r>
      <w:r w:rsidRPr="000E71A8">
        <w:rPr>
          <w:rFonts w:ascii="Tahoma" w:hAnsi="Tahoma" w:cs="Tahoma"/>
          <w:sz w:val="22"/>
          <w:szCs w:val="22"/>
        </w:rPr>
        <w:t xml:space="preserve"> τις προδιαγραφές για την εξυπηρέτηση Α.Μ.Ε.Α. </w:t>
      </w:r>
    </w:p>
    <w:p w:rsidR="000E71A8" w:rsidRPr="000E71A8" w:rsidRDefault="000E71A8" w:rsidP="000E71A8">
      <w:pPr>
        <w:spacing w:line="276" w:lineRule="auto"/>
        <w:jc w:val="both"/>
        <w:rPr>
          <w:rFonts w:ascii="Tahoma" w:hAnsi="Tahoma" w:cs="Tahoma"/>
          <w:sz w:val="22"/>
          <w:szCs w:val="22"/>
        </w:rPr>
      </w:pPr>
    </w:p>
    <w:p w:rsidR="000E71A8" w:rsidRDefault="000E71A8" w:rsidP="000E71A8">
      <w:pPr>
        <w:spacing w:line="276" w:lineRule="auto"/>
        <w:ind w:left="567"/>
        <w:jc w:val="both"/>
        <w:rPr>
          <w:rFonts w:ascii="Tahoma" w:hAnsi="Tahoma" w:cs="Tahoma"/>
          <w:sz w:val="22"/>
          <w:szCs w:val="22"/>
        </w:rPr>
      </w:pPr>
      <w:r w:rsidRPr="007C0613">
        <w:rPr>
          <w:rFonts w:ascii="Tahoma" w:hAnsi="Tahoma" w:cs="Tahoma"/>
          <w:sz w:val="22"/>
          <w:szCs w:val="22"/>
        </w:rPr>
        <w:t xml:space="preserve">Σε θέσεις που θα υποδείξει η υπηρεσία, θα προβλεφθούν ανοίγματα επί της επιφάνειας CORIAN για την διέλευση των καλωδιώσεων των συσκευών από το δάπεδο. </w:t>
      </w:r>
    </w:p>
    <w:p w:rsidR="00E634FA" w:rsidRDefault="00E634FA" w:rsidP="000E71A8">
      <w:pPr>
        <w:spacing w:line="276" w:lineRule="auto"/>
        <w:ind w:left="567"/>
        <w:jc w:val="both"/>
        <w:rPr>
          <w:rFonts w:ascii="Tahoma" w:hAnsi="Tahoma" w:cs="Tahoma"/>
          <w:sz w:val="22"/>
          <w:szCs w:val="22"/>
        </w:rPr>
      </w:pPr>
    </w:p>
    <w:p w:rsidR="000E71A8" w:rsidRDefault="000E71A8" w:rsidP="000E71A8">
      <w:pPr>
        <w:spacing w:line="276" w:lineRule="auto"/>
        <w:ind w:left="567"/>
        <w:jc w:val="both"/>
        <w:rPr>
          <w:rFonts w:ascii="Tahoma" w:hAnsi="Tahoma" w:cs="Tahoma"/>
          <w:sz w:val="22"/>
          <w:szCs w:val="22"/>
        </w:rPr>
      </w:pPr>
      <w:r w:rsidRPr="007C0613">
        <w:rPr>
          <w:rFonts w:ascii="Tahoma" w:hAnsi="Tahoma" w:cs="Tahoma"/>
          <w:sz w:val="22"/>
          <w:szCs w:val="22"/>
        </w:rPr>
        <w:t>Στην περίπτωση κατά την οποία οι παροχές ασθενών και ισχυρών ρευμάτων θα βρίσκονται πάνω από την ψευδοροφή της αίθουσας, θα πρέπει να εξασφαλιστεί η δυνατότητα διέλευσης των καλωδιώσεων αυτών μέσα από τις κάθετες μεταλλικές διατομές του σκελετού, από το άνω άκρο του booth έως το δάπεδό του.</w:t>
      </w:r>
    </w:p>
    <w:p w:rsidR="000E71A8" w:rsidRPr="007C0613" w:rsidRDefault="000E71A8" w:rsidP="000E71A8">
      <w:pPr>
        <w:spacing w:line="276" w:lineRule="auto"/>
        <w:ind w:left="567"/>
        <w:jc w:val="both"/>
        <w:rPr>
          <w:rFonts w:ascii="Tahoma" w:hAnsi="Tahoma" w:cs="Tahoma"/>
          <w:sz w:val="22"/>
          <w:szCs w:val="22"/>
        </w:rPr>
      </w:pPr>
    </w:p>
    <w:p w:rsidR="000E71A8" w:rsidRPr="000E71A8" w:rsidRDefault="000E71A8" w:rsidP="000E71A8">
      <w:pPr>
        <w:pStyle w:val="a4"/>
        <w:numPr>
          <w:ilvl w:val="0"/>
          <w:numId w:val="18"/>
        </w:numPr>
        <w:spacing w:line="276" w:lineRule="auto"/>
        <w:jc w:val="both"/>
        <w:rPr>
          <w:rFonts w:ascii="Tahoma" w:hAnsi="Tahoma" w:cs="Tahoma"/>
          <w:sz w:val="22"/>
          <w:szCs w:val="22"/>
        </w:rPr>
      </w:pPr>
      <w:r w:rsidRPr="000E71A8">
        <w:rPr>
          <w:rFonts w:ascii="Tahoma" w:hAnsi="Tahoma" w:cs="Tahoma"/>
          <w:sz w:val="22"/>
          <w:szCs w:val="22"/>
        </w:rPr>
        <w:t xml:space="preserve">Πάνω από τον πάγκο εξυπηρέτησης, περιμετρικά του booth, θα τοποθετηθεί κρύσταλλο ασφαλείας (securit), πάχους 10mm, το οποίο θα στηριχθεί με μεταλλικά πηχάκια, διατομής 20/20, βαμμένα σε RAL 7004. </w:t>
      </w:r>
    </w:p>
    <w:p w:rsidR="000E71A8" w:rsidRPr="000E71A8" w:rsidRDefault="000E71A8" w:rsidP="000E71A8">
      <w:pPr>
        <w:pStyle w:val="a4"/>
        <w:numPr>
          <w:ilvl w:val="0"/>
          <w:numId w:val="18"/>
        </w:numPr>
        <w:spacing w:line="276" w:lineRule="auto"/>
        <w:jc w:val="both"/>
        <w:rPr>
          <w:rFonts w:ascii="Tahoma" w:hAnsi="Tahoma" w:cs="Tahoma"/>
          <w:sz w:val="22"/>
          <w:szCs w:val="22"/>
        </w:rPr>
      </w:pPr>
      <w:r w:rsidRPr="000E71A8">
        <w:rPr>
          <w:rFonts w:ascii="Tahoma" w:hAnsi="Tahoma" w:cs="Tahoma"/>
          <w:sz w:val="22"/>
          <w:szCs w:val="22"/>
        </w:rPr>
        <w:t xml:space="preserve">Στην όψη της κατασκευής όπου θα εξυπηρετείται το κοινό, θα διαμορφωθούν οπές για την επικοινωνία με τους υπαλλήλους. Στην ίδια όψη, πάνω από τα 2.10m, θα τοποθετηθεί η πινακίδα σήμανσης του ελέγχου των διαβατηρίων, η οποία θα </w:t>
      </w:r>
      <w:r w:rsidRPr="000E71A8">
        <w:rPr>
          <w:rFonts w:ascii="Tahoma" w:hAnsi="Tahoma" w:cs="Tahoma"/>
          <w:sz w:val="22"/>
          <w:szCs w:val="22"/>
        </w:rPr>
        <w:lastRenderedPageBreak/>
        <w:t>κατασκευαστεί από ΕTALBOND Light, πάχους 4mm, μπλε αποχρώσεως (205 PACIFIC BLUE-MAT), με διάτρηση για την τοποθέτηση γραμμάτων στην ίδια περασιά. Τα γράμματα θα κατασκευαστούν από plexiglass, πάχους 3mm, αποχρώσεως λευκού και κίτρινου γαλακτερού, με πρόβλεψη για φωτισμό φθορίου στην πίσω πλευρά τους. Στις υπόλοιπες όψεις, περιμετρικά του booth, θα τοποθετηθεί επί του κρυστάλλου, αυτοκόλλητη διάτρητη μεμβράνη, σε ύψος και απόχρωση που θα υποδείξει η υπηρεσία.</w:t>
      </w:r>
    </w:p>
    <w:p w:rsidR="000E71A8" w:rsidRPr="000E71A8" w:rsidRDefault="000E71A8" w:rsidP="000E71A8">
      <w:pPr>
        <w:pStyle w:val="a4"/>
        <w:numPr>
          <w:ilvl w:val="0"/>
          <w:numId w:val="18"/>
        </w:numPr>
        <w:spacing w:line="276" w:lineRule="auto"/>
        <w:jc w:val="both"/>
        <w:rPr>
          <w:rFonts w:ascii="Tahoma" w:hAnsi="Tahoma" w:cs="Tahoma"/>
          <w:sz w:val="22"/>
          <w:szCs w:val="22"/>
        </w:rPr>
      </w:pPr>
      <w:r w:rsidRPr="000E71A8">
        <w:rPr>
          <w:rFonts w:ascii="Tahoma" w:hAnsi="Tahoma" w:cs="Tahoma"/>
          <w:sz w:val="22"/>
          <w:szCs w:val="22"/>
        </w:rPr>
        <w:t xml:space="preserve">Η οροφή θα αποτελείται από ενιαίο διαφανές πολυκαρβονικό φύλλο, τύπου LEXAN, πάχους 16mm, με δυνατότητα αφαίρεσής της από το εσωτερικό του booth. Θα στηρίζεται επί μεταλλικών γωνιών, διαστάσεων 5cm x 5cm, οι οποίες θα βιδωθούν πάνω στον μεταλλικό σκελετό της κατασκευής. </w:t>
      </w:r>
    </w:p>
    <w:p w:rsidR="002D6648" w:rsidRPr="000E71A8" w:rsidRDefault="000E71A8" w:rsidP="000E71A8">
      <w:pPr>
        <w:pStyle w:val="a4"/>
        <w:numPr>
          <w:ilvl w:val="0"/>
          <w:numId w:val="18"/>
        </w:numPr>
        <w:spacing w:line="276" w:lineRule="auto"/>
        <w:jc w:val="both"/>
        <w:rPr>
          <w:rFonts w:ascii="Tahoma" w:hAnsi="Tahoma" w:cs="Tahoma"/>
          <w:sz w:val="22"/>
          <w:szCs w:val="22"/>
        </w:rPr>
      </w:pPr>
      <w:r w:rsidRPr="000E71A8">
        <w:rPr>
          <w:rFonts w:ascii="Tahoma" w:hAnsi="Tahoma" w:cs="Tahoma"/>
          <w:sz w:val="22"/>
          <w:szCs w:val="22"/>
        </w:rPr>
        <w:t>Η πόρτα της καμπίνας, η οποία θα τοποθετηθεί στην πλαϊνή όψη της κατασκευής, θα κατασκευαστεί σε συνέχεια των υλικών και θα φέρει κλειδαριά.</w:t>
      </w:r>
    </w:p>
    <w:p w:rsidR="007C0613" w:rsidRPr="000E71A8" w:rsidRDefault="007C0613" w:rsidP="000E71A8">
      <w:pPr>
        <w:pStyle w:val="a4"/>
        <w:numPr>
          <w:ilvl w:val="0"/>
          <w:numId w:val="18"/>
        </w:numPr>
        <w:spacing w:line="276" w:lineRule="auto"/>
        <w:jc w:val="both"/>
        <w:rPr>
          <w:rFonts w:ascii="Tahoma" w:hAnsi="Tahoma" w:cs="Tahoma"/>
          <w:sz w:val="22"/>
          <w:szCs w:val="22"/>
        </w:rPr>
      </w:pPr>
      <w:r w:rsidRPr="000E71A8">
        <w:rPr>
          <w:rFonts w:ascii="Tahoma" w:hAnsi="Tahoma" w:cs="Tahoma"/>
          <w:sz w:val="22"/>
          <w:szCs w:val="22"/>
        </w:rPr>
        <w:t>Σε θέσεις, όπως προβλέπονται στο σχετικό σχέδιο, θα κατασκευαστούν ντουλάπια με κλειδαριές για αποθήκευση εξοπλισμού, με επικάλυψη ETALBOND Light, πάχους 4mm, λευκής αποχρώσεως (ANGEL WHITE 201 HIGH GLOSS).</w:t>
      </w:r>
    </w:p>
    <w:p w:rsidR="000E71A8" w:rsidRDefault="000E71A8" w:rsidP="000E71A8">
      <w:pPr>
        <w:spacing w:line="276" w:lineRule="auto"/>
        <w:jc w:val="both"/>
        <w:rPr>
          <w:rFonts w:ascii="Tahoma" w:hAnsi="Tahoma" w:cs="Tahoma"/>
          <w:b/>
          <w:sz w:val="22"/>
          <w:szCs w:val="22"/>
        </w:rPr>
      </w:pPr>
    </w:p>
    <w:p w:rsidR="000E71A8" w:rsidRDefault="00A97825" w:rsidP="000E71A8">
      <w:pPr>
        <w:spacing w:line="276" w:lineRule="auto"/>
        <w:ind w:left="567"/>
        <w:jc w:val="both"/>
        <w:rPr>
          <w:rFonts w:ascii="Tahoma" w:hAnsi="Tahoma" w:cs="Tahoma"/>
          <w:b/>
          <w:sz w:val="22"/>
          <w:szCs w:val="22"/>
        </w:rPr>
      </w:pPr>
      <w:r>
        <w:rPr>
          <w:rFonts w:ascii="Tahoma" w:hAnsi="Tahoma" w:cs="Tahoma"/>
          <w:b/>
          <w:sz w:val="22"/>
          <w:szCs w:val="22"/>
        </w:rPr>
        <w:t>Σημειώσεις</w:t>
      </w:r>
      <w:r w:rsidR="000E71A8" w:rsidRPr="000E71A8">
        <w:rPr>
          <w:rFonts w:ascii="Tahoma" w:hAnsi="Tahoma" w:cs="Tahoma"/>
          <w:b/>
          <w:sz w:val="22"/>
          <w:szCs w:val="22"/>
        </w:rPr>
        <w:t>:</w:t>
      </w:r>
    </w:p>
    <w:p w:rsidR="000E71A8" w:rsidRDefault="000E71A8" w:rsidP="000E71A8">
      <w:pPr>
        <w:spacing w:line="276" w:lineRule="auto"/>
        <w:ind w:left="567"/>
        <w:jc w:val="both"/>
        <w:rPr>
          <w:rFonts w:ascii="Tahoma" w:hAnsi="Tahoma" w:cs="Tahoma"/>
          <w:b/>
          <w:sz w:val="22"/>
          <w:szCs w:val="22"/>
        </w:rPr>
      </w:pPr>
      <w:r w:rsidRPr="000E71A8">
        <w:rPr>
          <w:rFonts w:ascii="Tahoma" w:hAnsi="Tahoma" w:cs="Tahoma"/>
          <w:b/>
          <w:sz w:val="22"/>
          <w:szCs w:val="22"/>
        </w:rPr>
        <w:t xml:space="preserve"> </w:t>
      </w:r>
    </w:p>
    <w:p w:rsidR="000E71A8" w:rsidRPr="006872C6" w:rsidRDefault="000E71A8" w:rsidP="006872C6">
      <w:pPr>
        <w:pStyle w:val="a4"/>
        <w:numPr>
          <w:ilvl w:val="0"/>
          <w:numId w:val="21"/>
        </w:numPr>
        <w:spacing w:line="276" w:lineRule="auto"/>
        <w:jc w:val="both"/>
        <w:rPr>
          <w:rFonts w:ascii="Tahoma" w:hAnsi="Tahoma" w:cs="Tahoma"/>
          <w:sz w:val="22"/>
          <w:szCs w:val="22"/>
        </w:rPr>
      </w:pPr>
      <w:r w:rsidRPr="000E71A8">
        <w:rPr>
          <w:rFonts w:ascii="Tahoma" w:hAnsi="Tahoma" w:cs="Tahoma"/>
          <w:sz w:val="22"/>
          <w:szCs w:val="22"/>
        </w:rPr>
        <w:t>Σε κάθε περίπτωση επιλογής υλικού για την κατασκευή του σκελετού, θα πρέπει να εξασφαλίζεται η σταθερότητα της όλης κατασκευής με τα ίδια, μόνιμα και κινητά φορτία της, καθώς και η δυνατότητα μετακίνησής της πάνω στους τροχούς κύλισης.</w:t>
      </w:r>
      <w:r w:rsidR="006872C6" w:rsidRPr="006872C6">
        <w:rPr>
          <w:rFonts w:ascii="Tahoma" w:hAnsi="Tahoma" w:cs="Tahoma"/>
          <w:sz w:val="22"/>
          <w:szCs w:val="22"/>
        </w:rPr>
        <w:t xml:space="preserve"> </w:t>
      </w:r>
      <w:r w:rsidR="006872C6" w:rsidRPr="005A5A5C">
        <w:rPr>
          <w:rFonts w:ascii="Tahoma" w:hAnsi="Tahoma" w:cs="Tahoma"/>
          <w:sz w:val="22"/>
          <w:szCs w:val="22"/>
        </w:rPr>
        <w:t>Για τον έλεγχο των φρένων των τροχών θα προβλεφθούν ανοίγματα, σε κατάλληλες θέσεις, στο εσωτερικό της κατασκευής.</w:t>
      </w:r>
      <w:r w:rsidRPr="006872C6">
        <w:rPr>
          <w:rFonts w:ascii="Tahoma" w:hAnsi="Tahoma" w:cs="Tahoma"/>
          <w:sz w:val="22"/>
          <w:szCs w:val="22"/>
        </w:rPr>
        <w:t xml:space="preserve"> </w:t>
      </w:r>
    </w:p>
    <w:p w:rsidR="007C0613" w:rsidRPr="003D1D59" w:rsidRDefault="007C0613" w:rsidP="000E71A8">
      <w:pPr>
        <w:spacing w:line="276" w:lineRule="auto"/>
        <w:ind w:left="567"/>
        <w:jc w:val="both"/>
        <w:rPr>
          <w:rFonts w:ascii="Tahoma" w:hAnsi="Tahoma" w:cs="Tahoma"/>
          <w:sz w:val="22"/>
          <w:szCs w:val="22"/>
        </w:rPr>
      </w:pPr>
    </w:p>
    <w:p w:rsidR="007C0613" w:rsidRPr="006872C6" w:rsidRDefault="007C0613" w:rsidP="006872C6">
      <w:pPr>
        <w:pStyle w:val="a4"/>
        <w:numPr>
          <w:ilvl w:val="0"/>
          <w:numId w:val="21"/>
        </w:numPr>
        <w:spacing w:line="276" w:lineRule="auto"/>
        <w:jc w:val="both"/>
        <w:rPr>
          <w:rFonts w:ascii="Tahoma" w:hAnsi="Tahoma" w:cs="Tahoma"/>
          <w:sz w:val="22"/>
          <w:szCs w:val="22"/>
        </w:rPr>
      </w:pPr>
      <w:r w:rsidRPr="006872C6">
        <w:rPr>
          <w:rFonts w:ascii="Tahoma" w:hAnsi="Tahoma" w:cs="Tahoma"/>
          <w:sz w:val="22"/>
          <w:szCs w:val="22"/>
        </w:rPr>
        <w:t>Οι παραπάνω διαστάσεις του μεταλλικού φέροντα οργανισμού είναι ενδεικτικές, διαφοροποιούνται ανάλογα με την επιλογή υλικού για την μόρφωση του εσωτερικού σκελετού του γραφείου και χρήζουν στατικής μελέτης.</w:t>
      </w:r>
    </w:p>
    <w:p w:rsidR="007C0613" w:rsidRPr="003D1D59" w:rsidRDefault="007C0613" w:rsidP="002D6648">
      <w:pPr>
        <w:pStyle w:val="a4"/>
        <w:shd w:val="clear" w:color="auto" w:fill="FFFFFF" w:themeFill="background1"/>
        <w:tabs>
          <w:tab w:val="left" w:pos="709"/>
        </w:tabs>
        <w:spacing w:line="276" w:lineRule="auto"/>
        <w:ind w:left="0"/>
        <w:jc w:val="both"/>
        <w:rPr>
          <w:rFonts w:ascii="Tahoma" w:hAnsi="Tahoma" w:cs="Tahoma"/>
          <w:sz w:val="22"/>
          <w:szCs w:val="22"/>
        </w:rPr>
      </w:pPr>
    </w:p>
    <w:p w:rsidR="007C0613" w:rsidRPr="001D40CD" w:rsidRDefault="007C0613" w:rsidP="006872C6">
      <w:pPr>
        <w:pStyle w:val="a4"/>
        <w:numPr>
          <w:ilvl w:val="0"/>
          <w:numId w:val="21"/>
        </w:numPr>
        <w:shd w:val="clear" w:color="auto" w:fill="FFFFFF" w:themeFill="background1"/>
        <w:tabs>
          <w:tab w:val="left" w:pos="709"/>
        </w:tabs>
        <w:spacing w:line="276" w:lineRule="auto"/>
        <w:jc w:val="both"/>
        <w:rPr>
          <w:rFonts w:ascii="Tahoma" w:hAnsi="Tahoma" w:cs="Tahoma"/>
          <w:sz w:val="22"/>
          <w:szCs w:val="22"/>
        </w:rPr>
      </w:pPr>
      <w:r w:rsidRPr="001D40CD">
        <w:rPr>
          <w:rFonts w:ascii="Tahoma" w:hAnsi="Tahoma" w:cs="Tahoma"/>
          <w:sz w:val="22"/>
          <w:szCs w:val="22"/>
        </w:rPr>
        <w:t xml:space="preserve">Τα έπιπλα ελέγχου των διαβατηρίων (Booths) θα κατασκευαστούν σε χώρο του Αναδόχου και θα μεταφερθούν και θα τοποθετηθούν στην τελική τους θέση, την οποία θα υποδείξει η αρμόδια υπηρεσία εντός των Επιβατικών Σταθμών. </w:t>
      </w:r>
    </w:p>
    <w:p w:rsidR="001D40CD" w:rsidRDefault="001D40CD" w:rsidP="002D6648">
      <w:pPr>
        <w:pStyle w:val="a4"/>
        <w:shd w:val="clear" w:color="auto" w:fill="FFFFFF" w:themeFill="background1"/>
        <w:tabs>
          <w:tab w:val="left" w:pos="709"/>
        </w:tabs>
        <w:spacing w:line="276" w:lineRule="auto"/>
        <w:ind w:left="567"/>
        <w:jc w:val="both"/>
        <w:rPr>
          <w:rFonts w:ascii="Tahoma" w:hAnsi="Tahoma" w:cs="Tahoma"/>
          <w:sz w:val="22"/>
          <w:szCs w:val="22"/>
        </w:rPr>
      </w:pPr>
    </w:p>
    <w:p w:rsidR="001D40CD" w:rsidRPr="001D40CD" w:rsidRDefault="001D40CD" w:rsidP="006872C6">
      <w:pPr>
        <w:pStyle w:val="a4"/>
        <w:numPr>
          <w:ilvl w:val="0"/>
          <w:numId w:val="21"/>
        </w:numPr>
        <w:shd w:val="clear" w:color="auto" w:fill="FFFFFF" w:themeFill="background1"/>
        <w:tabs>
          <w:tab w:val="left" w:pos="709"/>
        </w:tabs>
        <w:spacing w:line="276" w:lineRule="auto"/>
        <w:jc w:val="both"/>
        <w:rPr>
          <w:rFonts w:ascii="Tahoma" w:hAnsi="Tahoma" w:cs="Tahoma"/>
          <w:sz w:val="22"/>
          <w:szCs w:val="22"/>
        </w:rPr>
      </w:pPr>
      <w:r>
        <w:rPr>
          <w:rFonts w:ascii="Tahoma" w:hAnsi="Tahoma" w:cs="Tahoma"/>
          <w:sz w:val="22"/>
          <w:szCs w:val="22"/>
        </w:rPr>
        <w:t>Οι καμπίνες Ελέγχου Διαβατηρίων θα τοποθετηθούν</w:t>
      </w:r>
      <w:r w:rsidR="00D9488E">
        <w:rPr>
          <w:rFonts w:ascii="Tahoma" w:hAnsi="Tahoma" w:cs="Tahoma"/>
          <w:sz w:val="22"/>
          <w:szCs w:val="22"/>
        </w:rPr>
        <w:t xml:space="preserve"> στις αίθουσες υποδοχής του Α’ επιβατικού σταθμού και του Β’ επιβατικού</w:t>
      </w:r>
      <w:r>
        <w:rPr>
          <w:rFonts w:ascii="Tahoma" w:hAnsi="Tahoma" w:cs="Tahoma"/>
          <w:sz w:val="22"/>
          <w:szCs w:val="22"/>
        </w:rPr>
        <w:t xml:space="preserve"> στ</w:t>
      </w:r>
      <w:r w:rsidR="00D9488E">
        <w:rPr>
          <w:rFonts w:ascii="Tahoma" w:hAnsi="Tahoma" w:cs="Tahoma"/>
          <w:sz w:val="22"/>
          <w:szCs w:val="22"/>
        </w:rPr>
        <w:t>αθμού</w:t>
      </w:r>
      <w:r w:rsidR="00830544">
        <w:rPr>
          <w:rFonts w:ascii="Tahoma" w:hAnsi="Tahoma" w:cs="Tahoma"/>
          <w:sz w:val="22"/>
          <w:szCs w:val="22"/>
        </w:rPr>
        <w:t xml:space="preserve"> Κρουαζιέρας του ΟΛΠ Α.Ε</w:t>
      </w:r>
      <w:r>
        <w:rPr>
          <w:rFonts w:ascii="Tahoma" w:hAnsi="Tahoma" w:cs="Tahoma"/>
          <w:sz w:val="22"/>
          <w:szCs w:val="22"/>
        </w:rPr>
        <w:t>.</w:t>
      </w:r>
      <w:r w:rsidR="00830544">
        <w:rPr>
          <w:rFonts w:ascii="Tahoma" w:hAnsi="Tahoma" w:cs="Tahoma"/>
          <w:sz w:val="22"/>
          <w:szCs w:val="22"/>
        </w:rPr>
        <w:t xml:space="preserve"> Σε κάθε αίθουσα θα εγκατασταθούν</w:t>
      </w:r>
      <w:r>
        <w:rPr>
          <w:rFonts w:ascii="Tahoma" w:hAnsi="Tahoma" w:cs="Tahoma"/>
          <w:sz w:val="22"/>
          <w:szCs w:val="22"/>
        </w:rPr>
        <w:t xml:space="preserve"> από 2 ζεύγη </w:t>
      </w:r>
      <w:r>
        <w:rPr>
          <w:rFonts w:ascii="Tahoma" w:hAnsi="Tahoma" w:cs="Tahoma"/>
          <w:sz w:val="22"/>
          <w:szCs w:val="22"/>
          <w:lang w:val="en-US"/>
        </w:rPr>
        <w:t>booths</w:t>
      </w:r>
      <w:r w:rsidRPr="00D9488E">
        <w:rPr>
          <w:rFonts w:ascii="Tahoma" w:hAnsi="Tahoma" w:cs="Tahoma"/>
          <w:sz w:val="22"/>
          <w:szCs w:val="22"/>
        </w:rPr>
        <w:t>.</w:t>
      </w:r>
    </w:p>
    <w:p w:rsidR="001D40CD" w:rsidRPr="001D40CD" w:rsidRDefault="001D40CD" w:rsidP="001D40CD">
      <w:pPr>
        <w:pStyle w:val="a4"/>
        <w:rPr>
          <w:rFonts w:ascii="Tahoma" w:hAnsi="Tahoma" w:cs="Tahoma"/>
          <w:sz w:val="22"/>
          <w:szCs w:val="22"/>
        </w:rPr>
      </w:pPr>
    </w:p>
    <w:p w:rsidR="007C0613" w:rsidRPr="001D40CD" w:rsidRDefault="007C0613" w:rsidP="006872C6">
      <w:pPr>
        <w:pStyle w:val="a4"/>
        <w:numPr>
          <w:ilvl w:val="0"/>
          <w:numId w:val="21"/>
        </w:numPr>
        <w:shd w:val="clear" w:color="auto" w:fill="FFFFFF" w:themeFill="background1"/>
        <w:tabs>
          <w:tab w:val="left" w:pos="709"/>
        </w:tabs>
        <w:spacing w:line="276" w:lineRule="auto"/>
        <w:jc w:val="both"/>
        <w:rPr>
          <w:rFonts w:ascii="Tahoma" w:hAnsi="Tahoma" w:cs="Tahoma"/>
          <w:sz w:val="22"/>
          <w:szCs w:val="22"/>
        </w:rPr>
      </w:pPr>
      <w:r w:rsidRPr="001D40CD">
        <w:rPr>
          <w:rFonts w:ascii="Tahoma" w:hAnsi="Tahoma" w:cs="Tahoma"/>
          <w:sz w:val="22"/>
          <w:szCs w:val="22"/>
        </w:rPr>
        <w:t>Επισημαίνεται ότι το ζεύγος των booths ανά αίθουσα θα τοποθετηθεί κατοπτρικά και κατά συνέπεια οι μισές καμπίνες (4) θα κατασκευαστούν με αντίστροφη διάταξη.</w:t>
      </w:r>
    </w:p>
    <w:p w:rsidR="007C0613" w:rsidRPr="003D1D59" w:rsidRDefault="007C0613" w:rsidP="002D6648">
      <w:pPr>
        <w:pStyle w:val="a4"/>
        <w:shd w:val="clear" w:color="auto" w:fill="FFFFFF" w:themeFill="background1"/>
        <w:tabs>
          <w:tab w:val="left" w:pos="709"/>
        </w:tabs>
        <w:spacing w:line="276" w:lineRule="auto"/>
        <w:ind w:left="0" w:firstLine="709"/>
        <w:jc w:val="both"/>
        <w:rPr>
          <w:rFonts w:ascii="Tahoma" w:hAnsi="Tahoma" w:cs="Tahoma"/>
          <w:sz w:val="22"/>
          <w:szCs w:val="22"/>
        </w:rPr>
      </w:pPr>
    </w:p>
    <w:p w:rsidR="007C0613" w:rsidRPr="007C0613" w:rsidRDefault="007C0613" w:rsidP="006872C6">
      <w:pPr>
        <w:pStyle w:val="a4"/>
        <w:numPr>
          <w:ilvl w:val="0"/>
          <w:numId w:val="21"/>
        </w:numPr>
        <w:shd w:val="clear" w:color="auto" w:fill="FFFFFF" w:themeFill="background1"/>
        <w:tabs>
          <w:tab w:val="left" w:pos="709"/>
        </w:tabs>
        <w:spacing w:line="276" w:lineRule="auto"/>
        <w:jc w:val="both"/>
        <w:rPr>
          <w:rFonts w:ascii="Tahoma" w:hAnsi="Tahoma" w:cs="Tahoma"/>
          <w:sz w:val="22"/>
          <w:szCs w:val="22"/>
        </w:rPr>
      </w:pPr>
      <w:r w:rsidRPr="007C0613">
        <w:rPr>
          <w:rFonts w:ascii="Tahoma" w:hAnsi="Tahoma" w:cs="Tahoma"/>
          <w:sz w:val="22"/>
          <w:szCs w:val="22"/>
        </w:rPr>
        <w:t>Στην προσφορά για την κατασκευή των επίπλων θα περιλαμβάνεται το κόστος της προμήθειας όλων των υλικών, καθώς επίσης και το κόστος πάσης φύσεως εργασίας που θα απαιτηθεί για την κατασκευή, μεταφορά, τοποθέτηση και σύνδεση του εξοπλισμού με τις παροχές ασθενών και ισχυρών ρευμάτων στις τελικές τους θέσεις, βάσει της παραπάνω περιγραφής και των σχετικών σχεδίων.</w:t>
      </w:r>
    </w:p>
    <w:p w:rsidR="006872C6" w:rsidRDefault="006872C6" w:rsidP="00D9488E">
      <w:pPr>
        <w:rPr>
          <w:rFonts w:ascii="Tahoma" w:hAnsi="Tahoma" w:cs="Tahoma"/>
          <w:sz w:val="22"/>
          <w:szCs w:val="22"/>
        </w:rPr>
      </w:pPr>
    </w:p>
    <w:p w:rsidR="00E634FA" w:rsidRDefault="00E634FA" w:rsidP="00D9488E">
      <w:pPr>
        <w:rPr>
          <w:rFonts w:ascii="Tahoma" w:hAnsi="Tahoma" w:cs="Tahoma"/>
          <w:sz w:val="22"/>
          <w:szCs w:val="22"/>
        </w:rPr>
      </w:pPr>
    </w:p>
    <w:p w:rsidR="006872C6" w:rsidRPr="00D9488E" w:rsidRDefault="006872C6" w:rsidP="00D9488E">
      <w:pPr>
        <w:rPr>
          <w:rFonts w:ascii="Tahoma" w:hAnsi="Tahoma" w:cs="Tahoma"/>
          <w:sz w:val="22"/>
          <w:szCs w:val="22"/>
        </w:rPr>
      </w:pPr>
    </w:p>
    <w:p w:rsidR="007C0613" w:rsidRPr="007C0613" w:rsidRDefault="007C0613" w:rsidP="007C0613">
      <w:pPr>
        <w:numPr>
          <w:ilvl w:val="1"/>
          <w:numId w:val="2"/>
        </w:numPr>
        <w:rPr>
          <w:rFonts w:ascii="Tahoma" w:hAnsi="Tahoma" w:cs="Tahoma"/>
          <w:b/>
          <w:sz w:val="22"/>
          <w:szCs w:val="22"/>
          <w:u w:val="single"/>
        </w:rPr>
      </w:pPr>
      <w:r>
        <w:rPr>
          <w:rFonts w:ascii="Tahoma" w:hAnsi="Tahoma" w:cs="Tahoma"/>
          <w:b/>
          <w:sz w:val="22"/>
          <w:szCs w:val="22"/>
          <w:u w:val="single"/>
        </w:rPr>
        <w:lastRenderedPageBreak/>
        <w:t>Γραφεία Ελέγχου Εισιτηρίων (</w:t>
      </w:r>
      <w:r>
        <w:rPr>
          <w:rFonts w:ascii="Tahoma" w:hAnsi="Tahoma" w:cs="Tahoma"/>
          <w:b/>
          <w:sz w:val="22"/>
          <w:szCs w:val="22"/>
          <w:u w:val="single"/>
          <w:lang w:val="en-US"/>
        </w:rPr>
        <w:t>Check</w:t>
      </w:r>
      <w:r w:rsidRPr="007C0613">
        <w:rPr>
          <w:rFonts w:ascii="Tahoma" w:hAnsi="Tahoma" w:cs="Tahoma"/>
          <w:b/>
          <w:sz w:val="22"/>
          <w:szCs w:val="22"/>
          <w:u w:val="single"/>
        </w:rPr>
        <w:t>-</w:t>
      </w:r>
      <w:r>
        <w:rPr>
          <w:rFonts w:ascii="Tahoma" w:hAnsi="Tahoma" w:cs="Tahoma"/>
          <w:b/>
          <w:sz w:val="22"/>
          <w:szCs w:val="22"/>
          <w:u w:val="single"/>
          <w:lang w:val="en-US"/>
        </w:rPr>
        <w:t>in</w:t>
      </w:r>
      <w:r w:rsidRPr="007C0613">
        <w:rPr>
          <w:rFonts w:ascii="Tahoma" w:hAnsi="Tahoma" w:cs="Tahoma"/>
          <w:b/>
          <w:sz w:val="22"/>
          <w:szCs w:val="22"/>
          <w:u w:val="single"/>
        </w:rPr>
        <w:t>-</w:t>
      </w:r>
      <w:r>
        <w:rPr>
          <w:rFonts w:ascii="Tahoma" w:hAnsi="Tahoma" w:cs="Tahoma"/>
          <w:b/>
          <w:sz w:val="22"/>
          <w:szCs w:val="22"/>
          <w:u w:val="single"/>
          <w:lang w:val="en-US"/>
        </w:rPr>
        <w:t>Desks</w:t>
      </w:r>
      <w:r>
        <w:rPr>
          <w:rFonts w:ascii="Tahoma" w:hAnsi="Tahoma" w:cs="Tahoma"/>
          <w:b/>
          <w:sz w:val="22"/>
          <w:szCs w:val="22"/>
          <w:u w:val="single"/>
        </w:rPr>
        <w:t>)</w:t>
      </w:r>
    </w:p>
    <w:p w:rsidR="007C0613" w:rsidRPr="003D1D59" w:rsidRDefault="007C0613" w:rsidP="007C0613">
      <w:pPr>
        <w:ind w:left="1287"/>
        <w:rPr>
          <w:rFonts w:ascii="Tahoma" w:hAnsi="Tahoma" w:cs="Tahoma"/>
          <w:b/>
          <w:sz w:val="22"/>
          <w:szCs w:val="22"/>
          <w:u w:val="single"/>
        </w:rPr>
      </w:pPr>
    </w:p>
    <w:p w:rsidR="00D9488E" w:rsidRDefault="007C0613" w:rsidP="00DC1D8B">
      <w:pPr>
        <w:spacing w:line="276" w:lineRule="auto"/>
        <w:ind w:left="567"/>
        <w:jc w:val="both"/>
        <w:rPr>
          <w:rFonts w:ascii="Tahoma" w:hAnsi="Tahoma" w:cs="Tahoma"/>
          <w:sz w:val="22"/>
          <w:szCs w:val="22"/>
        </w:rPr>
      </w:pPr>
      <w:r w:rsidRPr="007C0613">
        <w:rPr>
          <w:rFonts w:ascii="Tahoma" w:hAnsi="Tahoma" w:cs="Tahoma"/>
          <w:sz w:val="22"/>
          <w:szCs w:val="22"/>
        </w:rPr>
        <w:t>Η μονάδα επίπλου των check-in desks</w:t>
      </w:r>
      <w:r w:rsidR="00D9488E">
        <w:rPr>
          <w:rFonts w:ascii="Tahoma" w:hAnsi="Tahoma" w:cs="Tahoma"/>
          <w:sz w:val="22"/>
          <w:szCs w:val="22"/>
        </w:rPr>
        <w:t>,</w:t>
      </w:r>
      <w:r w:rsidR="00D9488E" w:rsidRPr="00D9488E">
        <w:rPr>
          <w:rFonts w:ascii="Tahoma" w:hAnsi="Tahoma" w:cs="Tahoma"/>
          <w:sz w:val="22"/>
          <w:szCs w:val="22"/>
        </w:rPr>
        <w:t xml:space="preserve"> </w:t>
      </w:r>
      <w:r w:rsidR="00D9488E" w:rsidRPr="007C0613">
        <w:rPr>
          <w:rFonts w:ascii="Tahoma" w:hAnsi="Tahoma" w:cs="Tahoma"/>
          <w:sz w:val="22"/>
          <w:szCs w:val="22"/>
        </w:rPr>
        <w:t>, όπως αποτυπών</w:t>
      </w:r>
      <w:r w:rsidR="00D9488E">
        <w:rPr>
          <w:rFonts w:ascii="Tahoma" w:hAnsi="Tahoma" w:cs="Tahoma"/>
          <w:sz w:val="22"/>
          <w:szCs w:val="22"/>
        </w:rPr>
        <w:t>εται στο συνημμένο σχέδιο Ε2Α,</w:t>
      </w:r>
      <w:r w:rsidRPr="007C0613">
        <w:rPr>
          <w:rFonts w:ascii="Tahoma" w:hAnsi="Tahoma" w:cs="Tahoma"/>
          <w:sz w:val="22"/>
          <w:szCs w:val="22"/>
        </w:rPr>
        <w:t xml:space="preserve"> αφορά σε 4 θέσεις εργασίας, με δυνατότητα μετακίνησης στο χώρο πάνω σε τροχούς κύλισης με φρένο. </w:t>
      </w:r>
      <w:r w:rsidR="00E634FA">
        <w:rPr>
          <w:rFonts w:ascii="Tahoma" w:hAnsi="Tahoma" w:cs="Tahoma"/>
          <w:sz w:val="22"/>
          <w:szCs w:val="22"/>
        </w:rPr>
        <w:t>(Οι αναφερόμενες διαστάσεις είναι ενδεικτικές)</w:t>
      </w:r>
    </w:p>
    <w:p w:rsidR="00E634FA" w:rsidRDefault="00E634FA" w:rsidP="00DC1D8B">
      <w:pPr>
        <w:spacing w:line="276" w:lineRule="auto"/>
        <w:ind w:left="567"/>
        <w:jc w:val="both"/>
        <w:rPr>
          <w:rFonts w:ascii="Tahoma" w:hAnsi="Tahoma" w:cs="Tahoma"/>
          <w:sz w:val="22"/>
          <w:szCs w:val="22"/>
        </w:rPr>
      </w:pPr>
    </w:p>
    <w:p w:rsidR="007C0613" w:rsidRPr="00D9488E" w:rsidRDefault="007C0613" w:rsidP="00D9488E">
      <w:pPr>
        <w:pStyle w:val="a4"/>
        <w:numPr>
          <w:ilvl w:val="0"/>
          <w:numId w:val="20"/>
        </w:numPr>
        <w:spacing w:line="276" w:lineRule="auto"/>
        <w:jc w:val="both"/>
        <w:rPr>
          <w:rFonts w:ascii="Tahoma" w:hAnsi="Tahoma" w:cs="Tahoma"/>
          <w:sz w:val="22"/>
          <w:szCs w:val="22"/>
        </w:rPr>
      </w:pPr>
      <w:r w:rsidRPr="00D9488E">
        <w:rPr>
          <w:rFonts w:ascii="Tahoma" w:hAnsi="Tahoma" w:cs="Tahoma"/>
          <w:sz w:val="22"/>
          <w:szCs w:val="22"/>
        </w:rPr>
        <w:t xml:space="preserve">Η βάση στήριξης αποτελείται από μεταλλικές γαλβανισμένες κοιλοδοκούς, διαστάσεων 60/40/2. </w:t>
      </w:r>
    </w:p>
    <w:p w:rsidR="007C0613" w:rsidRPr="00D9488E" w:rsidRDefault="007C0613" w:rsidP="00D9488E">
      <w:pPr>
        <w:pStyle w:val="a4"/>
        <w:numPr>
          <w:ilvl w:val="0"/>
          <w:numId w:val="20"/>
        </w:numPr>
        <w:spacing w:line="276" w:lineRule="auto"/>
        <w:jc w:val="both"/>
        <w:rPr>
          <w:rFonts w:ascii="Tahoma" w:hAnsi="Tahoma" w:cs="Tahoma"/>
          <w:sz w:val="22"/>
          <w:szCs w:val="22"/>
        </w:rPr>
      </w:pPr>
      <w:r w:rsidRPr="00D9488E">
        <w:rPr>
          <w:rFonts w:ascii="Tahoma" w:hAnsi="Tahoma" w:cs="Tahoma"/>
          <w:sz w:val="22"/>
          <w:szCs w:val="22"/>
        </w:rPr>
        <w:t>Περιμετρικά τοποθετείται μπάζα από ETALBOND Light, πάχους 4mm, μαύρης αποχρώσεως (WRINKLE BLACK), καθώς και κρυφός φωτισμός από γραμμικό άσπρο LED.</w:t>
      </w:r>
    </w:p>
    <w:p w:rsidR="007C0613" w:rsidRPr="00D9488E" w:rsidRDefault="007C0613" w:rsidP="00D9488E">
      <w:pPr>
        <w:pStyle w:val="a4"/>
        <w:numPr>
          <w:ilvl w:val="0"/>
          <w:numId w:val="20"/>
        </w:numPr>
        <w:spacing w:line="276" w:lineRule="auto"/>
        <w:jc w:val="both"/>
        <w:rPr>
          <w:rFonts w:ascii="Tahoma" w:hAnsi="Tahoma" w:cs="Tahoma"/>
          <w:sz w:val="22"/>
          <w:szCs w:val="22"/>
        </w:rPr>
      </w:pPr>
      <w:r w:rsidRPr="00D9488E">
        <w:rPr>
          <w:rFonts w:ascii="Tahoma" w:hAnsi="Tahoma" w:cs="Tahoma"/>
          <w:sz w:val="22"/>
          <w:szCs w:val="22"/>
        </w:rPr>
        <w:t xml:space="preserve">Η τελική επικάλυψη των τοιχωμάτων εξωτερικά θα γίνει με ETALBOND Light, πάχους 4mm, λευκής αποχρώσεως (ANGEL WHITE 201 HIGH GLOSS), προσαρμοσμένο σε MDF ή σε μεταλλικό σκελετό εάν απαιτηθεί. </w:t>
      </w:r>
    </w:p>
    <w:p w:rsidR="007C0613" w:rsidRPr="00D9488E" w:rsidRDefault="007C0613" w:rsidP="00D9488E">
      <w:pPr>
        <w:pStyle w:val="a4"/>
        <w:numPr>
          <w:ilvl w:val="0"/>
          <w:numId w:val="20"/>
        </w:numPr>
        <w:spacing w:line="276" w:lineRule="auto"/>
        <w:jc w:val="both"/>
        <w:rPr>
          <w:rFonts w:ascii="Tahoma" w:hAnsi="Tahoma" w:cs="Tahoma"/>
          <w:sz w:val="22"/>
          <w:szCs w:val="22"/>
        </w:rPr>
      </w:pPr>
      <w:r w:rsidRPr="00D9488E">
        <w:rPr>
          <w:rFonts w:ascii="Tahoma" w:hAnsi="Tahoma" w:cs="Tahoma"/>
          <w:sz w:val="22"/>
          <w:szCs w:val="22"/>
        </w:rPr>
        <w:t xml:space="preserve">Η οριζόντια επιφάνεια του πάγκου εξυπηρέτησης κοινού που βρίσκεται σε ύψος 0,95cm από το δάπεδο για την εξυπηρέτηση ΑΜΕΑ θα κατασκευαστεί από υλικό CORIAN σε λευκό χρώμα, πάχους 2cm, ενώ το τμήμα που βρίσκεται στο 1,20m από το δάπεδο και αποτελεί ξεχωριστό όγκο, θα κατασκευαστεί από το ίδιο υλικό, CORIAN πάχους 2cm, σε μαύρο χρώμα. </w:t>
      </w:r>
    </w:p>
    <w:p w:rsidR="007C0613" w:rsidRPr="005A5A5C" w:rsidRDefault="007C0613" w:rsidP="00D9488E">
      <w:pPr>
        <w:pStyle w:val="a4"/>
        <w:numPr>
          <w:ilvl w:val="0"/>
          <w:numId w:val="20"/>
        </w:numPr>
        <w:spacing w:line="276" w:lineRule="auto"/>
        <w:jc w:val="both"/>
        <w:rPr>
          <w:rFonts w:ascii="Tahoma" w:hAnsi="Tahoma" w:cs="Tahoma"/>
          <w:sz w:val="22"/>
          <w:szCs w:val="22"/>
        </w:rPr>
      </w:pPr>
      <w:r w:rsidRPr="00D9488E">
        <w:rPr>
          <w:rFonts w:ascii="Tahoma" w:hAnsi="Tahoma" w:cs="Tahoma"/>
          <w:sz w:val="22"/>
          <w:szCs w:val="22"/>
        </w:rPr>
        <w:t>Η εσωτερική πλευρά του επίπλου, η οποία αποτελεί και τον πάγκο εργασίας θα κατασκευαστεί από φορμάικα σε μαύρο χρώμα (421 – FIN SEI DUE – ABET LAMINATI). Εντός του πλαισίου, στην εσωτερική πλευρά του επίπλου, θα κατασκευαστούν δυο ντουλάπια με κλειδαριά, διαστάσεων 50cm x 40cm, από φορμάικα στο ίδιο χρώμα όπως παραπάνω, σε θέσεις που θα υποδείξει η υπηρεσία. (ΠΡΟΣΟΧΗ: Δεν αποτυπώνονται στα σχέδια.)</w:t>
      </w:r>
    </w:p>
    <w:p w:rsidR="005A5A5C" w:rsidRDefault="005A5A5C" w:rsidP="005A5A5C">
      <w:pPr>
        <w:spacing w:line="276" w:lineRule="auto"/>
        <w:jc w:val="both"/>
        <w:rPr>
          <w:rFonts w:ascii="Tahoma" w:hAnsi="Tahoma" w:cs="Tahoma"/>
          <w:sz w:val="22"/>
          <w:szCs w:val="22"/>
          <w:lang w:val="en-US"/>
        </w:rPr>
      </w:pPr>
    </w:p>
    <w:p w:rsidR="005A5A5C" w:rsidRDefault="00A97825" w:rsidP="005A5A5C">
      <w:pPr>
        <w:spacing w:line="276" w:lineRule="auto"/>
        <w:ind w:left="567"/>
        <w:jc w:val="both"/>
        <w:rPr>
          <w:rFonts w:ascii="Tahoma" w:hAnsi="Tahoma" w:cs="Tahoma"/>
          <w:b/>
          <w:sz w:val="22"/>
          <w:szCs w:val="22"/>
        </w:rPr>
      </w:pPr>
      <w:r>
        <w:rPr>
          <w:rFonts w:ascii="Tahoma" w:hAnsi="Tahoma" w:cs="Tahoma"/>
          <w:b/>
          <w:sz w:val="22"/>
          <w:szCs w:val="22"/>
        </w:rPr>
        <w:t>Σημειώσεις</w:t>
      </w:r>
      <w:r w:rsidR="005A5A5C" w:rsidRPr="000E71A8">
        <w:rPr>
          <w:rFonts w:ascii="Tahoma" w:hAnsi="Tahoma" w:cs="Tahoma"/>
          <w:b/>
          <w:sz w:val="22"/>
          <w:szCs w:val="22"/>
        </w:rPr>
        <w:t>:</w:t>
      </w:r>
    </w:p>
    <w:p w:rsidR="005A5A5C" w:rsidRPr="005A5A5C" w:rsidRDefault="005A5A5C" w:rsidP="005A5A5C">
      <w:pPr>
        <w:spacing w:line="276" w:lineRule="auto"/>
        <w:ind w:left="567"/>
        <w:jc w:val="both"/>
        <w:rPr>
          <w:rFonts w:ascii="Tahoma" w:hAnsi="Tahoma" w:cs="Tahoma"/>
          <w:sz w:val="22"/>
          <w:szCs w:val="22"/>
          <w:lang w:val="en-US"/>
        </w:rPr>
      </w:pPr>
    </w:p>
    <w:p w:rsidR="00D9488E" w:rsidRPr="00E634FA" w:rsidRDefault="00D9488E" w:rsidP="00E634FA">
      <w:pPr>
        <w:pStyle w:val="a4"/>
        <w:numPr>
          <w:ilvl w:val="0"/>
          <w:numId w:val="27"/>
        </w:numPr>
        <w:spacing w:line="276" w:lineRule="auto"/>
        <w:jc w:val="both"/>
        <w:rPr>
          <w:rFonts w:ascii="Tahoma" w:hAnsi="Tahoma" w:cs="Tahoma"/>
          <w:sz w:val="22"/>
          <w:szCs w:val="22"/>
        </w:rPr>
      </w:pPr>
      <w:r w:rsidRPr="00E634FA">
        <w:rPr>
          <w:rFonts w:ascii="Tahoma" w:hAnsi="Tahoma" w:cs="Tahoma"/>
          <w:sz w:val="22"/>
          <w:szCs w:val="22"/>
        </w:rPr>
        <w:t>Σε κάθε περίπτωση επιλογής υλικού για την κατασκευή του σκελετού, θα πρέπει να εξασφαλίζεται η σταθερότητα της όλης κατασκευής, καθώς και η δυνατότητα μετακίνησής της πάνω στους τροχούς κύλισης. Για τον έλεγχο των φρένων των τροχών θα προβλεφθούν ανοίγματα, σε κατάλληλες θέσεις, στο εσωτερικό της κατασκευής.</w:t>
      </w:r>
    </w:p>
    <w:p w:rsidR="006872C6" w:rsidRPr="006872C6" w:rsidRDefault="006872C6" w:rsidP="006872C6">
      <w:pPr>
        <w:spacing w:line="276" w:lineRule="auto"/>
        <w:jc w:val="both"/>
        <w:rPr>
          <w:rFonts w:ascii="Tahoma" w:hAnsi="Tahoma" w:cs="Tahoma"/>
          <w:sz w:val="22"/>
          <w:szCs w:val="22"/>
        </w:rPr>
      </w:pPr>
    </w:p>
    <w:p w:rsidR="006872C6" w:rsidRPr="006872C6" w:rsidRDefault="006872C6" w:rsidP="00E634FA">
      <w:pPr>
        <w:pStyle w:val="a4"/>
        <w:numPr>
          <w:ilvl w:val="0"/>
          <w:numId w:val="27"/>
        </w:numPr>
        <w:spacing w:line="276" w:lineRule="auto"/>
        <w:jc w:val="both"/>
        <w:rPr>
          <w:rFonts w:ascii="Tahoma" w:hAnsi="Tahoma" w:cs="Tahoma"/>
          <w:sz w:val="22"/>
          <w:szCs w:val="22"/>
        </w:rPr>
      </w:pPr>
      <w:r w:rsidRPr="000E71A8">
        <w:rPr>
          <w:rFonts w:ascii="Tahoma" w:hAnsi="Tahoma" w:cs="Tahoma"/>
          <w:sz w:val="22"/>
          <w:szCs w:val="22"/>
        </w:rPr>
        <w:t>Οι παραπάνω διαστάσεις του μεταλλικού φέροντα οργανισμού είναι ενδεικτικές, διαφοροποιούνται ανάλογα με την επιλογή υλικού για την μόρφωση του εσωτερικού σκελετού του γραφείου και χρήζουν στατικής μελέτης.</w:t>
      </w:r>
    </w:p>
    <w:p w:rsidR="00D9488E" w:rsidRPr="007C0613" w:rsidRDefault="00D9488E" w:rsidP="00DC1D8B">
      <w:pPr>
        <w:spacing w:line="276" w:lineRule="auto"/>
        <w:ind w:left="567"/>
        <w:jc w:val="both"/>
        <w:rPr>
          <w:rFonts w:ascii="Tahoma" w:hAnsi="Tahoma" w:cs="Tahoma"/>
          <w:sz w:val="22"/>
          <w:szCs w:val="22"/>
        </w:rPr>
      </w:pPr>
    </w:p>
    <w:p w:rsidR="007C0613" w:rsidRPr="005A5A5C" w:rsidRDefault="007C0613" w:rsidP="00E634FA">
      <w:pPr>
        <w:pStyle w:val="a4"/>
        <w:numPr>
          <w:ilvl w:val="0"/>
          <w:numId w:val="27"/>
        </w:numPr>
        <w:tabs>
          <w:tab w:val="left" w:pos="709"/>
        </w:tabs>
        <w:spacing w:line="276" w:lineRule="auto"/>
        <w:contextualSpacing w:val="0"/>
        <w:jc w:val="both"/>
        <w:rPr>
          <w:rFonts w:ascii="Tahoma" w:hAnsi="Tahoma" w:cs="Tahoma"/>
          <w:sz w:val="22"/>
          <w:szCs w:val="22"/>
        </w:rPr>
      </w:pPr>
      <w:r w:rsidRPr="005A5A5C">
        <w:rPr>
          <w:rFonts w:ascii="Tahoma" w:hAnsi="Tahoma" w:cs="Tahoma"/>
          <w:sz w:val="22"/>
          <w:szCs w:val="22"/>
        </w:rPr>
        <w:t xml:space="preserve">Τα έπιπλα </w:t>
      </w:r>
      <w:r w:rsidR="00475C6C">
        <w:rPr>
          <w:rFonts w:ascii="Tahoma" w:hAnsi="Tahoma" w:cs="Tahoma"/>
          <w:sz w:val="22"/>
          <w:szCs w:val="22"/>
        </w:rPr>
        <w:t>ελέγχου των εισιτηρίων</w:t>
      </w:r>
      <w:r w:rsidR="005A5A5C" w:rsidRPr="005A5A5C">
        <w:rPr>
          <w:rFonts w:ascii="Tahoma" w:hAnsi="Tahoma" w:cs="Tahoma"/>
          <w:sz w:val="22"/>
          <w:szCs w:val="22"/>
        </w:rPr>
        <w:t xml:space="preserve"> (</w:t>
      </w:r>
      <w:r w:rsidR="005A5A5C">
        <w:rPr>
          <w:rFonts w:ascii="Tahoma" w:hAnsi="Tahoma" w:cs="Tahoma"/>
          <w:sz w:val="22"/>
          <w:szCs w:val="22"/>
          <w:lang w:val="en-US"/>
        </w:rPr>
        <w:t>Check</w:t>
      </w:r>
      <w:r w:rsidR="005A5A5C" w:rsidRPr="005A5A5C">
        <w:rPr>
          <w:rFonts w:ascii="Tahoma" w:hAnsi="Tahoma" w:cs="Tahoma"/>
          <w:sz w:val="22"/>
          <w:szCs w:val="22"/>
        </w:rPr>
        <w:t>-</w:t>
      </w:r>
      <w:r w:rsidR="005A5A5C">
        <w:rPr>
          <w:rFonts w:ascii="Tahoma" w:hAnsi="Tahoma" w:cs="Tahoma"/>
          <w:sz w:val="22"/>
          <w:szCs w:val="22"/>
          <w:lang w:val="en-US"/>
        </w:rPr>
        <w:t>in</w:t>
      </w:r>
      <w:r w:rsidR="005A5A5C" w:rsidRPr="005A5A5C">
        <w:rPr>
          <w:rFonts w:ascii="Tahoma" w:hAnsi="Tahoma" w:cs="Tahoma"/>
          <w:sz w:val="22"/>
          <w:szCs w:val="22"/>
        </w:rPr>
        <w:t>-</w:t>
      </w:r>
      <w:r w:rsidR="005A5A5C">
        <w:rPr>
          <w:rFonts w:ascii="Tahoma" w:hAnsi="Tahoma" w:cs="Tahoma"/>
          <w:sz w:val="22"/>
          <w:szCs w:val="22"/>
          <w:lang w:val="en-US"/>
        </w:rPr>
        <w:t>desks</w:t>
      </w:r>
      <w:r w:rsidR="005A5A5C" w:rsidRPr="005A5A5C">
        <w:rPr>
          <w:rFonts w:ascii="Tahoma" w:hAnsi="Tahoma" w:cs="Tahoma"/>
          <w:sz w:val="22"/>
          <w:szCs w:val="22"/>
        </w:rPr>
        <w:t>)</w:t>
      </w:r>
      <w:r w:rsidRPr="005A5A5C">
        <w:rPr>
          <w:rFonts w:ascii="Tahoma" w:hAnsi="Tahoma" w:cs="Tahoma"/>
          <w:sz w:val="22"/>
          <w:szCs w:val="22"/>
        </w:rPr>
        <w:t xml:space="preserve"> θα κατασκευαστούν σε χώρο του Αναδόχου και θα μεταφερθούν και θα τοποθετηθούν στην τελική τους θέση, την οποία θα υποδείξει η αρμόδια υπηρεσία εντός των Επιβατικών Σταθμών.</w:t>
      </w:r>
    </w:p>
    <w:p w:rsidR="005A5A5C" w:rsidRPr="005A5A5C" w:rsidRDefault="005A5A5C" w:rsidP="005A5A5C">
      <w:pPr>
        <w:pStyle w:val="a4"/>
        <w:rPr>
          <w:rFonts w:ascii="Tahoma" w:hAnsi="Tahoma" w:cs="Tahoma"/>
          <w:sz w:val="22"/>
          <w:szCs w:val="22"/>
        </w:rPr>
      </w:pPr>
    </w:p>
    <w:p w:rsidR="00C34BB1" w:rsidRDefault="00C34BB1" w:rsidP="00E634FA">
      <w:pPr>
        <w:pStyle w:val="a4"/>
        <w:numPr>
          <w:ilvl w:val="0"/>
          <w:numId w:val="27"/>
        </w:numPr>
        <w:tabs>
          <w:tab w:val="left" w:pos="709"/>
        </w:tabs>
        <w:spacing w:line="276" w:lineRule="auto"/>
        <w:contextualSpacing w:val="0"/>
        <w:jc w:val="both"/>
        <w:rPr>
          <w:rFonts w:ascii="Tahoma" w:hAnsi="Tahoma" w:cs="Tahoma"/>
          <w:sz w:val="22"/>
          <w:szCs w:val="22"/>
        </w:rPr>
      </w:pPr>
      <w:r>
        <w:rPr>
          <w:rFonts w:ascii="Tahoma" w:hAnsi="Tahoma" w:cs="Tahoma"/>
          <w:sz w:val="22"/>
          <w:szCs w:val="22"/>
        </w:rPr>
        <w:t>Τα γραφεία ελέγχου εισιτηρίων θα τοποθετηθούν στην αίθουσα υποδοχής του Β’ επιβατικού σταθμού Κρουαζιέρας του ΟΛΠ Α.Ε.</w:t>
      </w:r>
    </w:p>
    <w:p w:rsidR="00C34BB1" w:rsidRDefault="00C34BB1" w:rsidP="00C34BB1">
      <w:pPr>
        <w:tabs>
          <w:tab w:val="left" w:pos="709"/>
        </w:tabs>
        <w:spacing w:line="276" w:lineRule="auto"/>
        <w:jc w:val="both"/>
        <w:rPr>
          <w:rFonts w:ascii="Tahoma" w:hAnsi="Tahoma" w:cs="Tahoma"/>
          <w:sz w:val="22"/>
          <w:szCs w:val="22"/>
        </w:rPr>
      </w:pPr>
    </w:p>
    <w:p w:rsidR="004E0C50" w:rsidRDefault="004E0C50" w:rsidP="00C34BB1">
      <w:pPr>
        <w:tabs>
          <w:tab w:val="left" w:pos="709"/>
        </w:tabs>
        <w:spacing w:line="276" w:lineRule="auto"/>
        <w:jc w:val="both"/>
        <w:rPr>
          <w:rFonts w:ascii="Tahoma" w:hAnsi="Tahoma" w:cs="Tahoma"/>
          <w:sz w:val="22"/>
          <w:szCs w:val="22"/>
        </w:rPr>
      </w:pPr>
    </w:p>
    <w:p w:rsidR="004E0C50" w:rsidRPr="00C34BB1" w:rsidRDefault="004E0C50" w:rsidP="00C34BB1">
      <w:pPr>
        <w:tabs>
          <w:tab w:val="left" w:pos="709"/>
        </w:tabs>
        <w:spacing w:line="276" w:lineRule="auto"/>
        <w:jc w:val="both"/>
        <w:rPr>
          <w:rFonts w:ascii="Tahoma" w:hAnsi="Tahoma" w:cs="Tahoma"/>
          <w:sz w:val="22"/>
          <w:szCs w:val="22"/>
        </w:rPr>
      </w:pPr>
    </w:p>
    <w:p w:rsidR="007C0613" w:rsidRPr="000861F0" w:rsidRDefault="007C0613" w:rsidP="00E634FA">
      <w:pPr>
        <w:pStyle w:val="a4"/>
        <w:numPr>
          <w:ilvl w:val="0"/>
          <w:numId w:val="27"/>
        </w:numPr>
        <w:tabs>
          <w:tab w:val="left" w:pos="709"/>
        </w:tabs>
        <w:spacing w:line="276" w:lineRule="auto"/>
        <w:contextualSpacing w:val="0"/>
        <w:jc w:val="both"/>
        <w:rPr>
          <w:rFonts w:ascii="Tahoma" w:hAnsi="Tahoma" w:cs="Tahoma"/>
          <w:sz w:val="22"/>
          <w:szCs w:val="22"/>
        </w:rPr>
      </w:pPr>
      <w:r w:rsidRPr="005A5A5C">
        <w:rPr>
          <w:rFonts w:ascii="Tahoma" w:hAnsi="Tahoma" w:cs="Tahoma"/>
          <w:sz w:val="22"/>
          <w:szCs w:val="22"/>
        </w:rPr>
        <w:lastRenderedPageBreak/>
        <w:t>Στην προσφορά για την κατασκευή των επίπλων θα περιλαμβάνεται το κόστος της προμήθειας όλων των υλικών, καθώς επίσης και το κόστος πάσης φύσεως εργασίας που θα απαιτηθεί για την κατασκευή, μεταφορά και τοποθέτηση του εξοπλισμού στις τελικές τους θέσεις, βάσει της παραπάνω περιγραφής και των σχετικών σχεδίων.</w:t>
      </w:r>
    </w:p>
    <w:p w:rsidR="002870A8" w:rsidRDefault="002870A8" w:rsidP="00773FFF">
      <w:pPr>
        <w:rPr>
          <w:rFonts w:ascii="Tahoma" w:hAnsi="Tahoma" w:cs="Tahoma"/>
          <w:sz w:val="22"/>
          <w:szCs w:val="22"/>
        </w:rPr>
      </w:pPr>
    </w:p>
    <w:p w:rsidR="002870A8" w:rsidRPr="002870A8" w:rsidRDefault="002870A8" w:rsidP="004E0C50">
      <w:pPr>
        <w:rPr>
          <w:rFonts w:ascii="Tahoma" w:hAnsi="Tahoma" w:cs="Tahoma"/>
          <w:b/>
          <w:sz w:val="22"/>
          <w:szCs w:val="22"/>
          <w:u w:val="single"/>
        </w:rPr>
      </w:pPr>
    </w:p>
    <w:p w:rsidR="002870A8" w:rsidRPr="002870A8" w:rsidRDefault="00012B7C" w:rsidP="00700A78">
      <w:pPr>
        <w:numPr>
          <w:ilvl w:val="1"/>
          <w:numId w:val="2"/>
        </w:numPr>
        <w:rPr>
          <w:rFonts w:ascii="Tahoma" w:hAnsi="Tahoma" w:cs="Tahoma"/>
          <w:b/>
          <w:sz w:val="22"/>
          <w:szCs w:val="22"/>
          <w:u w:val="single"/>
        </w:rPr>
      </w:pPr>
      <w:r>
        <w:rPr>
          <w:rFonts w:ascii="Tahoma" w:hAnsi="Tahoma" w:cs="Tahoma"/>
          <w:b/>
          <w:sz w:val="22"/>
          <w:szCs w:val="22"/>
          <w:u w:val="single"/>
        </w:rPr>
        <w:t xml:space="preserve">ΑΠΑΙΤΗΣΕΙΣ </w:t>
      </w:r>
      <w:r w:rsidR="002870A8" w:rsidRPr="002870A8">
        <w:rPr>
          <w:rFonts w:ascii="Tahoma" w:hAnsi="Tahoma" w:cs="Tahoma"/>
          <w:b/>
          <w:sz w:val="22"/>
          <w:szCs w:val="22"/>
          <w:u w:val="single"/>
        </w:rPr>
        <w:t>ΤΟ</w:t>
      </w:r>
      <w:r>
        <w:rPr>
          <w:rFonts w:ascii="Tahoma" w:hAnsi="Tahoma" w:cs="Tahoma"/>
          <w:b/>
          <w:sz w:val="22"/>
          <w:szCs w:val="22"/>
          <w:u w:val="single"/>
        </w:rPr>
        <w:t>Υ</w:t>
      </w:r>
      <w:r w:rsidR="002870A8" w:rsidRPr="002870A8">
        <w:rPr>
          <w:rFonts w:ascii="Tahoma" w:hAnsi="Tahoma" w:cs="Tahoma"/>
          <w:b/>
          <w:sz w:val="22"/>
          <w:szCs w:val="22"/>
          <w:u w:val="single"/>
        </w:rPr>
        <w:t xml:space="preserve"> </w:t>
      </w:r>
      <w:r>
        <w:rPr>
          <w:rFonts w:ascii="Tahoma" w:hAnsi="Tahoma" w:cs="Tahoma"/>
          <w:b/>
          <w:sz w:val="22"/>
          <w:szCs w:val="22"/>
          <w:u w:val="single"/>
        </w:rPr>
        <w:t>ΕΡΓΟΥ</w:t>
      </w:r>
      <w:r w:rsidR="002870A8" w:rsidRPr="002870A8">
        <w:rPr>
          <w:rFonts w:ascii="Tahoma" w:hAnsi="Tahoma" w:cs="Tahoma"/>
          <w:b/>
          <w:sz w:val="22"/>
          <w:szCs w:val="22"/>
          <w:u w:val="single"/>
        </w:rPr>
        <w:t>:</w:t>
      </w:r>
    </w:p>
    <w:p w:rsidR="002870A8" w:rsidRPr="002870A8" w:rsidRDefault="002870A8" w:rsidP="002870A8">
      <w:pPr>
        <w:ind w:left="567"/>
        <w:rPr>
          <w:rFonts w:ascii="Tahoma" w:hAnsi="Tahoma" w:cs="Tahoma"/>
          <w:sz w:val="22"/>
          <w:szCs w:val="22"/>
        </w:rPr>
      </w:pPr>
    </w:p>
    <w:p w:rsidR="003840F2" w:rsidRDefault="002870A8" w:rsidP="003840F2">
      <w:pPr>
        <w:pStyle w:val="a4"/>
        <w:numPr>
          <w:ilvl w:val="0"/>
          <w:numId w:val="12"/>
        </w:numPr>
        <w:spacing w:after="240"/>
        <w:jc w:val="both"/>
        <w:rPr>
          <w:rFonts w:ascii="Tahoma" w:hAnsi="Tahoma" w:cs="Tahoma"/>
          <w:sz w:val="22"/>
          <w:szCs w:val="22"/>
        </w:rPr>
      </w:pPr>
      <w:r w:rsidRPr="002870A8">
        <w:rPr>
          <w:rFonts w:ascii="Tahoma" w:hAnsi="Tahoma" w:cs="Tahoma"/>
          <w:sz w:val="22"/>
          <w:szCs w:val="22"/>
        </w:rPr>
        <w:t xml:space="preserve">Την επίσκεψη στους χώρους ώστε να ληφθεί οποιαδήποτε τεχνική πληροφορία και γνώση του είδους και των συνθηκών της εργασίας. </w:t>
      </w:r>
    </w:p>
    <w:p w:rsidR="00773FFF" w:rsidRPr="003840F2" w:rsidRDefault="00773FFF" w:rsidP="00773FFF">
      <w:pPr>
        <w:pStyle w:val="a4"/>
        <w:spacing w:after="240"/>
        <w:ind w:left="927"/>
        <w:jc w:val="both"/>
        <w:rPr>
          <w:rFonts w:ascii="Tahoma" w:hAnsi="Tahoma" w:cs="Tahoma"/>
          <w:sz w:val="22"/>
          <w:szCs w:val="22"/>
        </w:rPr>
      </w:pPr>
    </w:p>
    <w:p w:rsidR="002870A8" w:rsidRDefault="009A1902" w:rsidP="003840F2">
      <w:pPr>
        <w:pStyle w:val="a4"/>
        <w:numPr>
          <w:ilvl w:val="0"/>
          <w:numId w:val="12"/>
        </w:numPr>
        <w:jc w:val="both"/>
        <w:rPr>
          <w:rFonts w:ascii="Tahoma" w:hAnsi="Tahoma" w:cs="Tahoma"/>
          <w:sz w:val="22"/>
          <w:szCs w:val="22"/>
        </w:rPr>
      </w:pPr>
      <w:r>
        <w:rPr>
          <w:rFonts w:ascii="Tahoma" w:hAnsi="Tahoma" w:cs="Tahoma"/>
          <w:sz w:val="22"/>
          <w:szCs w:val="22"/>
        </w:rPr>
        <w:t>Την υποβολή των προτάσεων του Αναδόχου όσον αφορά στην σχεδίαση, στην κατασκευή, στην τοποθέτηση και στην άμεση σύνδεση του εξοπλισμού με τα υπόλοιπα τμήματα του έργου και με τις ήδη υπάρχουσες εγκαταστάσεις</w:t>
      </w:r>
      <w:r w:rsidR="002870A8" w:rsidRPr="002870A8">
        <w:rPr>
          <w:rFonts w:ascii="Tahoma" w:hAnsi="Tahoma" w:cs="Tahoma"/>
          <w:sz w:val="22"/>
          <w:szCs w:val="22"/>
        </w:rPr>
        <w:t>.</w:t>
      </w:r>
    </w:p>
    <w:p w:rsidR="00773FFF" w:rsidRPr="00773FFF" w:rsidRDefault="00773FFF" w:rsidP="00773FFF">
      <w:pPr>
        <w:jc w:val="both"/>
        <w:rPr>
          <w:rFonts w:ascii="Tahoma" w:hAnsi="Tahoma" w:cs="Tahoma"/>
          <w:sz w:val="22"/>
          <w:szCs w:val="22"/>
        </w:rPr>
      </w:pPr>
    </w:p>
    <w:p w:rsidR="00773FFF" w:rsidRDefault="009A1902" w:rsidP="00773FFF">
      <w:pPr>
        <w:pStyle w:val="a4"/>
        <w:numPr>
          <w:ilvl w:val="0"/>
          <w:numId w:val="12"/>
        </w:numPr>
        <w:jc w:val="both"/>
        <w:rPr>
          <w:rFonts w:ascii="Tahoma" w:hAnsi="Tahoma" w:cs="Tahoma"/>
          <w:sz w:val="22"/>
          <w:szCs w:val="22"/>
        </w:rPr>
      </w:pPr>
      <w:r>
        <w:rPr>
          <w:rFonts w:ascii="Tahoma" w:hAnsi="Tahoma" w:cs="Tahoma"/>
          <w:sz w:val="22"/>
          <w:szCs w:val="22"/>
        </w:rPr>
        <w:t>Τις προτάσεις για την εκλογή των υλικών που θα χρησιμοποιηθούν σύμφωνα με τα ενδεικτικά σχέδια και σχετικές πρότυπες τεχνικές προδιαγραφές.</w:t>
      </w:r>
    </w:p>
    <w:p w:rsidR="00773FFF" w:rsidRPr="00773FFF" w:rsidRDefault="00773FFF" w:rsidP="00773FFF">
      <w:pPr>
        <w:jc w:val="both"/>
        <w:rPr>
          <w:rFonts w:ascii="Tahoma" w:hAnsi="Tahoma" w:cs="Tahoma"/>
          <w:sz w:val="22"/>
          <w:szCs w:val="22"/>
        </w:rPr>
      </w:pPr>
    </w:p>
    <w:p w:rsidR="002870A8" w:rsidRDefault="009A1902" w:rsidP="00700A78">
      <w:pPr>
        <w:pStyle w:val="a4"/>
        <w:numPr>
          <w:ilvl w:val="0"/>
          <w:numId w:val="12"/>
        </w:numPr>
        <w:jc w:val="both"/>
        <w:rPr>
          <w:rFonts w:ascii="Tahoma" w:hAnsi="Tahoma" w:cs="Tahoma"/>
          <w:sz w:val="22"/>
          <w:szCs w:val="22"/>
        </w:rPr>
      </w:pPr>
      <w:r>
        <w:rPr>
          <w:rFonts w:ascii="Tahoma" w:hAnsi="Tahoma" w:cs="Tahoma"/>
          <w:sz w:val="22"/>
          <w:szCs w:val="22"/>
        </w:rPr>
        <w:t>Τον καθορισμό των απαιτούμενων εργασιών και το σχετικό χρονοδιάγραμμα.</w:t>
      </w:r>
    </w:p>
    <w:p w:rsidR="00773FFF" w:rsidRPr="00773FFF" w:rsidRDefault="00773FFF" w:rsidP="00773FFF">
      <w:pPr>
        <w:jc w:val="both"/>
        <w:rPr>
          <w:rFonts w:ascii="Tahoma" w:hAnsi="Tahoma" w:cs="Tahoma"/>
          <w:sz w:val="22"/>
          <w:szCs w:val="22"/>
        </w:rPr>
      </w:pPr>
    </w:p>
    <w:p w:rsidR="00A97825" w:rsidRDefault="00A97825" w:rsidP="00700A78">
      <w:pPr>
        <w:pStyle w:val="a4"/>
        <w:numPr>
          <w:ilvl w:val="0"/>
          <w:numId w:val="12"/>
        </w:numPr>
        <w:jc w:val="both"/>
        <w:rPr>
          <w:rFonts w:ascii="Tahoma" w:hAnsi="Tahoma" w:cs="Tahoma"/>
          <w:sz w:val="22"/>
          <w:szCs w:val="22"/>
        </w:rPr>
      </w:pPr>
      <w:r>
        <w:rPr>
          <w:rFonts w:ascii="Tahoma" w:hAnsi="Tahoma" w:cs="Tahoma"/>
          <w:sz w:val="22"/>
          <w:szCs w:val="22"/>
        </w:rPr>
        <w:t>Την διατήρηση του χώρου του έργου καθαρού και απαλλαγμένου από ξένα αντικείμενα, κατά την κατασκευή.</w:t>
      </w:r>
    </w:p>
    <w:p w:rsidR="00773FFF" w:rsidRPr="00773FFF" w:rsidRDefault="00773FFF" w:rsidP="00773FFF">
      <w:pPr>
        <w:jc w:val="both"/>
        <w:rPr>
          <w:rFonts w:ascii="Tahoma" w:hAnsi="Tahoma" w:cs="Tahoma"/>
          <w:sz w:val="22"/>
          <w:szCs w:val="22"/>
        </w:rPr>
      </w:pPr>
    </w:p>
    <w:p w:rsidR="00A97825" w:rsidRDefault="00A97825" w:rsidP="00700A78">
      <w:pPr>
        <w:pStyle w:val="a4"/>
        <w:numPr>
          <w:ilvl w:val="0"/>
          <w:numId w:val="12"/>
        </w:numPr>
        <w:jc w:val="both"/>
        <w:rPr>
          <w:rFonts w:ascii="Tahoma" w:hAnsi="Tahoma" w:cs="Tahoma"/>
          <w:sz w:val="22"/>
          <w:szCs w:val="22"/>
        </w:rPr>
      </w:pPr>
      <w:r>
        <w:rPr>
          <w:rFonts w:ascii="Tahoma" w:hAnsi="Tahoma" w:cs="Tahoma"/>
          <w:sz w:val="22"/>
          <w:szCs w:val="22"/>
        </w:rPr>
        <w:t xml:space="preserve">Την παράδοση του χώρου καθαρού και ελεύθερου από οποιεσδήποτε κατασκευές και </w:t>
      </w:r>
      <w:r w:rsidR="0096054E">
        <w:rPr>
          <w:rFonts w:ascii="Tahoma" w:hAnsi="Tahoma" w:cs="Tahoma"/>
          <w:sz w:val="22"/>
          <w:szCs w:val="22"/>
        </w:rPr>
        <w:t>εμπόδια</w:t>
      </w:r>
      <w:r>
        <w:rPr>
          <w:rFonts w:ascii="Tahoma" w:hAnsi="Tahoma" w:cs="Tahoma"/>
          <w:sz w:val="22"/>
          <w:szCs w:val="22"/>
        </w:rPr>
        <w:t>.</w:t>
      </w:r>
    </w:p>
    <w:p w:rsidR="00A97825" w:rsidRDefault="00A97825" w:rsidP="00A97825">
      <w:pPr>
        <w:ind w:left="567"/>
        <w:jc w:val="both"/>
        <w:rPr>
          <w:rFonts w:ascii="Tahoma" w:hAnsi="Tahoma" w:cs="Tahoma"/>
          <w:sz w:val="22"/>
          <w:szCs w:val="22"/>
        </w:rPr>
      </w:pPr>
    </w:p>
    <w:p w:rsidR="00A97825" w:rsidRDefault="00A97825" w:rsidP="00A97825">
      <w:pPr>
        <w:ind w:left="567"/>
        <w:jc w:val="both"/>
        <w:rPr>
          <w:rFonts w:ascii="Tahoma" w:hAnsi="Tahoma" w:cs="Tahoma"/>
          <w:b/>
          <w:sz w:val="22"/>
          <w:szCs w:val="22"/>
        </w:rPr>
      </w:pPr>
      <w:r>
        <w:rPr>
          <w:rFonts w:ascii="Tahoma" w:hAnsi="Tahoma" w:cs="Tahoma"/>
          <w:b/>
          <w:sz w:val="22"/>
          <w:szCs w:val="22"/>
        </w:rPr>
        <w:t>Παρατηρήσεις:</w:t>
      </w:r>
    </w:p>
    <w:p w:rsidR="00A97825" w:rsidRPr="00A97825" w:rsidRDefault="00A97825" w:rsidP="00A97825">
      <w:pPr>
        <w:jc w:val="both"/>
        <w:rPr>
          <w:rFonts w:ascii="Tahoma" w:hAnsi="Tahoma" w:cs="Tahoma"/>
          <w:b/>
          <w:sz w:val="22"/>
          <w:szCs w:val="22"/>
        </w:rPr>
      </w:pPr>
    </w:p>
    <w:p w:rsidR="00A97825" w:rsidRDefault="00A97825" w:rsidP="00A97825">
      <w:pPr>
        <w:numPr>
          <w:ilvl w:val="0"/>
          <w:numId w:val="24"/>
        </w:numPr>
        <w:spacing w:line="276" w:lineRule="auto"/>
        <w:jc w:val="both"/>
        <w:rPr>
          <w:rFonts w:ascii="Tahoma" w:hAnsi="Tahoma" w:cs="Tahoma"/>
          <w:sz w:val="22"/>
          <w:szCs w:val="22"/>
        </w:rPr>
      </w:pPr>
      <w:r>
        <w:rPr>
          <w:rFonts w:ascii="Tahoma" w:hAnsi="Tahoma" w:cs="Tahoma"/>
          <w:sz w:val="22"/>
          <w:szCs w:val="22"/>
        </w:rPr>
        <w:t xml:space="preserve">Ο Ανάδοχος υποχρεούται να </w:t>
      </w:r>
      <w:r w:rsidRPr="00A97825">
        <w:rPr>
          <w:rFonts w:ascii="Tahoma" w:hAnsi="Tahoma" w:cs="Tahoma"/>
          <w:sz w:val="22"/>
          <w:szCs w:val="22"/>
        </w:rPr>
        <w:t>ελέγ</w:t>
      </w:r>
      <w:r>
        <w:rPr>
          <w:rFonts w:ascii="Tahoma" w:hAnsi="Tahoma" w:cs="Tahoma"/>
          <w:sz w:val="22"/>
          <w:szCs w:val="22"/>
        </w:rPr>
        <w:t>ξει τις</w:t>
      </w:r>
      <w:r w:rsidRPr="00A97825">
        <w:rPr>
          <w:rFonts w:ascii="Tahoma" w:hAnsi="Tahoma" w:cs="Tahoma"/>
          <w:sz w:val="22"/>
          <w:szCs w:val="22"/>
        </w:rPr>
        <w:t xml:space="preserve"> συνθήκες του έργου</w:t>
      </w:r>
      <w:r>
        <w:rPr>
          <w:rFonts w:ascii="Tahoma" w:hAnsi="Tahoma" w:cs="Tahoma"/>
          <w:sz w:val="22"/>
          <w:szCs w:val="22"/>
        </w:rPr>
        <w:t xml:space="preserve"> ιδιαίτερα</w:t>
      </w:r>
      <w:r w:rsidRPr="00A97825">
        <w:rPr>
          <w:rFonts w:ascii="Tahoma" w:hAnsi="Tahoma" w:cs="Tahoma"/>
          <w:sz w:val="22"/>
          <w:szCs w:val="22"/>
        </w:rPr>
        <w:t xml:space="preserve"> ότι αφορά στη μεταφορά, διάθεση, διαχείριση και αποθήκευση των υλικών, μηχανημάτων, εργαλείων κ.λπ., ηλεκτροδότηση, στη δυνατότητα εξεύρεσης όλου του απαιτούμενου προσωπικού, ειδικευμένου και ανειδίκευτου, το είδος και τον αριθμό των μηχανημάτων, εργαλείων και υλικών που θα απαιτηθούν πριν από την έναρξη κα</w:t>
      </w:r>
      <w:r>
        <w:rPr>
          <w:rFonts w:ascii="Tahoma" w:hAnsi="Tahoma" w:cs="Tahoma"/>
          <w:sz w:val="22"/>
          <w:szCs w:val="22"/>
        </w:rPr>
        <w:t>ι κατά τη διάρκεια των εργασιών</w:t>
      </w:r>
    </w:p>
    <w:p w:rsidR="00A97825" w:rsidRDefault="00A97825" w:rsidP="00A97825">
      <w:pPr>
        <w:numPr>
          <w:ilvl w:val="0"/>
          <w:numId w:val="24"/>
        </w:numPr>
        <w:spacing w:line="276" w:lineRule="auto"/>
        <w:jc w:val="both"/>
        <w:rPr>
          <w:rFonts w:ascii="Tahoma" w:hAnsi="Tahoma" w:cs="Tahoma"/>
          <w:sz w:val="22"/>
          <w:szCs w:val="22"/>
        </w:rPr>
      </w:pPr>
      <w:r>
        <w:rPr>
          <w:rFonts w:ascii="Tahoma" w:hAnsi="Tahoma" w:cs="Tahoma"/>
          <w:sz w:val="22"/>
          <w:szCs w:val="22"/>
        </w:rPr>
        <w:t>Επιπλέον οφείλει να λύσει</w:t>
      </w:r>
      <w:r w:rsidRPr="00A97825">
        <w:rPr>
          <w:rFonts w:ascii="Tahoma" w:hAnsi="Tahoma" w:cs="Tahoma"/>
          <w:sz w:val="22"/>
          <w:szCs w:val="22"/>
        </w:rPr>
        <w:t xml:space="preserve"> οποιοδήποτε θέμα που συναρτάται με την απρόσκοπτη λειτουργία τ</w:t>
      </w:r>
      <w:r w:rsidR="008D0369">
        <w:rPr>
          <w:rFonts w:ascii="Tahoma" w:hAnsi="Tahoma" w:cs="Tahoma"/>
          <w:sz w:val="22"/>
          <w:szCs w:val="22"/>
        </w:rPr>
        <w:t xml:space="preserve">ων σταθμών, </w:t>
      </w:r>
      <w:r w:rsidRPr="00A97825">
        <w:rPr>
          <w:rFonts w:ascii="Tahoma" w:hAnsi="Tahoma" w:cs="Tahoma"/>
          <w:sz w:val="22"/>
          <w:szCs w:val="22"/>
        </w:rPr>
        <w:t>τους τελωνειακούς ελέγχους και διατυπώσεις, τα γενικά και ειδικά μέτρα ασφαλείας, καθώς και οποιοδήποτε άλλο θέμα που θα μπορούσε να επηρεάσει τις εργασίες ή την πρόοδό</w:t>
      </w:r>
      <w:r w:rsidR="008D0369">
        <w:rPr>
          <w:rFonts w:ascii="Tahoma" w:hAnsi="Tahoma" w:cs="Tahoma"/>
          <w:sz w:val="22"/>
          <w:szCs w:val="22"/>
        </w:rPr>
        <w:t xml:space="preserve"> τους ή το κόστος τους.</w:t>
      </w:r>
    </w:p>
    <w:p w:rsidR="003840F2" w:rsidRPr="003840F2" w:rsidRDefault="003840F2" w:rsidP="003840F2">
      <w:pPr>
        <w:numPr>
          <w:ilvl w:val="0"/>
          <w:numId w:val="22"/>
        </w:numPr>
        <w:tabs>
          <w:tab w:val="left" w:pos="709"/>
        </w:tabs>
        <w:spacing w:line="276" w:lineRule="auto"/>
        <w:jc w:val="both"/>
        <w:rPr>
          <w:rFonts w:ascii="Tahoma" w:hAnsi="Tahoma" w:cs="Tahoma"/>
          <w:sz w:val="22"/>
          <w:szCs w:val="22"/>
        </w:rPr>
      </w:pPr>
      <w:r w:rsidRPr="003840F2">
        <w:rPr>
          <w:rFonts w:ascii="Tahoma" w:hAnsi="Tahoma" w:cs="Tahoma"/>
          <w:sz w:val="22"/>
          <w:szCs w:val="22"/>
        </w:rPr>
        <w:t xml:space="preserve">   Ο Ανάδοχος θα πρέπει</w:t>
      </w:r>
      <w:r w:rsidR="00864157">
        <w:rPr>
          <w:rFonts w:ascii="Tahoma" w:hAnsi="Tahoma" w:cs="Tahoma"/>
          <w:sz w:val="22"/>
          <w:szCs w:val="22"/>
        </w:rPr>
        <w:t xml:space="preserve"> να εγγυάται για τη διάθεση του </w:t>
      </w:r>
      <w:r w:rsidRPr="003840F2">
        <w:rPr>
          <w:rFonts w:ascii="Tahoma" w:hAnsi="Tahoma" w:cs="Tahoma"/>
          <w:sz w:val="22"/>
          <w:szCs w:val="22"/>
        </w:rPr>
        <w:t xml:space="preserve">επιστημονικού και λοιπού προσωπικού, καθώς επίσης και συνεργατών, που θα διαθέτουν την απαιτούμενη εμπειρία, τεχνογνωσία και ικανότητα, ώστε να ανταποκριθούν πλήρως στις απαιτήσεις </w:t>
      </w:r>
      <w:r w:rsidR="00864157">
        <w:rPr>
          <w:rFonts w:ascii="Tahoma" w:hAnsi="Tahoma" w:cs="Tahoma"/>
          <w:sz w:val="22"/>
          <w:szCs w:val="22"/>
        </w:rPr>
        <w:t xml:space="preserve">του έργου. Υπόσχεται δε και βεβαιώνει την </w:t>
      </w:r>
      <w:r w:rsidR="00685BDD">
        <w:rPr>
          <w:rFonts w:ascii="Tahoma" w:hAnsi="Tahoma" w:cs="Tahoma"/>
          <w:sz w:val="22"/>
          <w:szCs w:val="22"/>
        </w:rPr>
        <w:t>αποτελεσματική</w:t>
      </w:r>
      <w:r w:rsidR="00864157">
        <w:rPr>
          <w:rFonts w:ascii="Tahoma" w:hAnsi="Tahoma" w:cs="Tahoma"/>
          <w:sz w:val="22"/>
          <w:szCs w:val="22"/>
        </w:rPr>
        <w:t xml:space="preserve"> συνεργασία</w:t>
      </w:r>
      <w:r w:rsidRPr="003840F2">
        <w:rPr>
          <w:rFonts w:ascii="Tahoma" w:hAnsi="Tahoma" w:cs="Tahoma"/>
          <w:sz w:val="22"/>
          <w:szCs w:val="22"/>
        </w:rPr>
        <w:t xml:space="preserve"> με τις αρμόδ</w:t>
      </w:r>
      <w:r w:rsidR="00685BDD">
        <w:rPr>
          <w:rFonts w:ascii="Tahoma" w:hAnsi="Tahoma" w:cs="Tahoma"/>
          <w:sz w:val="22"/>
          <w:szCs w:val="22"/>
        </w:rPr>
        <w:t>ιες υπηρεσίες και τα στελέχη του</w:t>
      </w:r>
      <w:r w:rsidRPr="003840F2">
        <w:rPr>
          <w:rFonts w:ascii="Tahoma" w:hAnsi="Tahoma" w:cs="Tahoma"/>
          <w:sz w:val="22"/>
          <w:szCs w:val="22"/>
        </w:rPr>
        <w:t xml:space="preserve"> Ο.Λ.Π. Α.Ε ή των, εκάστοτε υποδεικνυομένων από αυτόν, προσώπων. </w:t>
      </w:r>
    </w:p>
    <w:p w:rsidR="00C967C1" w:rsidRPr="003840F2" w:rsidRDefault="003840F2" w:rsidP="003840F2">
      <w:pPr>
        <w:numPr>
          <w:ilvl w:val="0"/>
          <w:numId w:val="22"/>
        </w:numPr>
        <w:tabs>
          <w:tab w:val="left" w:pos="709"/>
        </w:tabs>
        <w:spacing w:line="276" w:lineRule="auto"/>
        <w:jc w:val="both"/>
        <w:rPr>
          <w:rFonts w:ascii="Tahoma" w:hAnsi="Tahoma" w:cs="Tahoma"/>
          <w:sz w:val="22"/>
          <w:szCs w:val="22"/>
        </w:rPr>
      </w:pPr>
      <w:r w:rsidRPr="003840F2">
        <w:rPr>
          <w:rFonts w:ascii="Tahoma" w:hAnsi="Tahoma" w:cs="Tahoma"/>
          <w:sz w:val="22"/>
          <w:szCs w:val="22"/>
        </w:rPr>
        <w:t xml:space="preserve">   </w:t>
      </w:r>
      <w:r w:rsidR="00C967C1" w:rsidRPr="003840F2">
        <w:rPr>
          <w:rFonts w:ascii="Tahoma" w:hAnsi="Tahoma" w:cs="Tahoma"/>
          <w:sz w:val="22"/>
          <w:szCs w:val="22"/>
        </w:rPr>
        <w:t>Οι διαστάσεις του μεταλλικού φέροντα οργανισμού είναι ενδεικτικές και χρήζουν στατικής μελέτης.</w:t>
      </w:r>
    </w:p>
    <w:p w:rsidR="000E71A8" w:rsidRDefault="000E71A8" w:rsidP="00A97825">
      <w:pPr>
        <w:pStyle w:val="a4"/>
        <w:numPr>
          <w:ilvl w:val="0"/>
          <w:numId w:val="22"/>
        </w:numPr>
        <w:spacing w:line="276" w:lineRule="auto"/>
        <w:jc w:val="both"/>
        <w:rPr>
          <w:rFonts w:ascii="Tahoma" w:hAnsi="Tahoma" w:cs="Tahoma"/>
          <w:sz w:val="22"/>
          <w:szCs w:val="22"/>
        </w:rPr>
      </w:pPr>
      <w:r w:rsidRPr="000E71A8">
        <w:rPr>
          <w:rFonts w:ascii="Tahoma" w:hAnsi="Tahoma" w:cs="Tahoma"/>
          <w:sz w:val="22"/>
          <w:szCs w:val="22"/>
        </w:rPr>
        <w:t>Πριν την κατασκευή της συνολικής ποσότητας των επίπλων θα κατασκευάζεται και θα εγκρίνεται αρχικά το πρώτο ως δείγμα.</w:t>
      </w:r>
    </w:p>
    <w:p w:rsidR="00755518" w:rsidRDefault="00A97825" w:rsidP="00A97825">
      <w:pPr>
        <w:pStyle w:val="a4"/>
        <w:numPr>
          <w:ilvl w:val="0"/>
          <w:numId w:val="22"/>
        </w:numPr>
        <w:shd w:val="clear" w:color="auto" w:fill="FFFFFF" w:themeFill="background1"/>
        <w:tabs>
          <w:tab w:val="left" w:pos="709"/>
        </w:tabs>
        <w:spacing w:line="276" w:lineRule="auto"/>
        <w:jc w:val="both"/>
        <w:rPr>
          <w:rFonts w:ascii="Tahoma" w:hAnsi="Tahoma" w:cs="Tahoma"/>
          <w:sz w:val="22"/>
          <w:szCs w:val="22"/>
        </w:rPr>
      </w:pPr>
      <w:r>
        <w:rPr>
          <w:rFonts w:ascii="Tahoma" w:hAnsi="Tahoma" w:cs="Tahoma"/>
          <w:sz w:val="22"/>
          <w:szCs w:val="22"/>
        </w:rPr>
        <w:t xml:space="preserve">   </w:t>
      </w:r>
      <w:r w:rsidR="001D40CD" w:rsidRPr="007C0613">
        <w:rPr>
          <w:rFonts w:ascii="Tahoma" w:hAnsi="Tahoma" w:cs="Tahoma"/>
          <w:sz w:val="22"/>
          <w:szCs w:val="22"/>
        </w:rPr>
        <w:t xml:space="preserve">Στις υποχρεώσεις του Αναδόχου περιλαμβάνεται και η διέλευση των απαιτούμενων καλωδιώσεων μέσα σε επισκέψιμες σχάρες καλωδίων, ακριβώς πάνω από την </w:t>
      </w:r>
      <w:r w:rsidR="001D40CD" w:rsidRPr="007C0613">
        <w:rPr>
          <w:rFonts w:ascii="Tahoma" w:hAnsi="Tahoma" w:cs="Tahoma"/>
          <w:sz w:val="22"/>
          <w:szCs w:val="22"/>
        </w:rPr>
        <w:lastRenderedPageBreak/>
        <w:t>ψευδοροφή</w:t>
      </w:r>
      <w:r w:rsidR="00D9488E">
        <w:rPr>
          <w:rFonts w:ascii="Tahoma" w:hAnsi="Tahoma" w:cs="Tahoma"/>
          <w:sz w:val="22"/>
          <w:szCs w:val="22"/>
        </w:rPr>
        <w:t xml:space="preserve"> των </w:t>
      </w:r>
      <w:r w:rsidR="00D9488E">
        <w:rPr>
          <w:rFonts w:ascii="Tahoma" w:hAnsi="Tahoma" w:cs="Tahoma"/>
          <w:sz w:val="22"/>
          <w:szCs w:val="22"/>
          <w:lang w:val="en-US"/>
        </w:rPr>
        <w:t>booths</w:t>
      </w:r>
      <w:r w:rsidR="001D40CD" w:rsidRPr="007C0613">
        <w:rPr>
          <w:rFonts w:ascii="Tahoma" w:hAnsi="Tahoma" w:cs="Tahoma"/>
          <w:sz w:val="22"/>
          <w:szCs w:val="22"/>
        </w:rPr>
        <w:t>, με εξασφάλιση της απαιτούμενης απόστασης μεταξύ των οδεύσεων των ισχυρών και των ασθενών ρευμάτων, από το σημείο που θα υποδείξει η υπηρεσία έως την τελική τους θέση για την σύνδεση των συστημάτων εντός της καμπίνας</w:t>
      </w:r>
      <w:r w:rsidR="00F767B9">
        <w:rPr>
          <w:rFonts w:ascii="Tahoma" w:hAnsi="Tahoma" w:cs="Tahoma"/>
          <w:sz w:val="22"/>
          <w:szCs w:val="22"/>
        </w:rPr>
        <w:t>, καθώς και η κατάλληλη κατακόρυφη όδευση των καλωδίων</w:t>
      </w:r>
      <w:r w:rsidR="001D40CD" w:rsidRPr="007C0613">
        <w:rPr>
          <w:rFonts w:ascii="Tahoma" w:hAnsi="Tahoma" w:cs="Tahoma"/>
          <w:sz w:val="22"/>
          <w:szCs w:val="22"/>
        </w:rPr>
        <w:t>.</w:t>
      </w:r>
    </w:p>
    <w:p w:rsidR="00755518" w:rsidRPr="00C967C1" w:rsidRDefault="00755518" w:rsidP="00C967C1">
      <w:pPr>
        <w:shd w:val="clear" w:color="auto" w:fill="FFFFFF" w:themeFill="background1"/>
        <w:tabs>
          <w:tab w:val="left" w:pos="709"/>
        </w:tabs>
        <w:ind w:left="567"/>
        <w:jc w:val="both"/>
        <w:rPr>
          <w:rFonts w:ascii="Tahoma" w:hAnsi="Tahoma" w:cs="Tahoma"/>
          <w:sz w:val="22"/>
          <w:szCs w:val="22"/>
        </w:rPr>
      </w:pPr>
    </w:p>
    <w:p w:rsidR="002870A8" w:rsidRPr="002870A8" w:rsidRDefault="002870A8" w:rsidP="00700A78">
      <w:pPr>
        <w:numPr>
          <w:ilvl w:val="1"/>
          <w:numId w:val="2"/>
        </w:numPr>
        <w:jc w:val="both"/>
        <w:rPr>
          <w:rFonts w:ascii="Tahoma" w:hAnsi="Tahoma" w:cs="Tahoma"/>
          <w:b/>
          <w:sz w:val="22"/>
          <w:szCs w:val="22"/>
          <w:u w:val="single"/>
        </w:rPr>
      </w:pPr>
      <w:r w:rsidRPr="002870A8">
        <w:rPr>
          <w:rFonts w:ascii="Tahoma" w:hAnsi="Tahoma" w:cs="Tahoma"/>
          <w:b/>
          <w:sz w:val="22"/>
          <w:szCs w:val="22"/>
          <w:u w:val="single"/>
        </w:rPr>
        <w:t>ΧΡΟΝΟΣ - ΤΟΠΟΣ ΠΑΡΑΔΟΣΗΣ ΚΑΙ ΠΡΟΓΡΑΜΜΑΤΙΣΜΟΣ ΕΚΤΕΛΕΣΗΣ ΕΡΓΑΣΙΩΝ</w:t>
      </w:r>
    </w:p>
    <w:p w:rsidR="002870A8" w:rsidRPr="002870A8" w:rsidRDefault="002870A8" w:rsidP="002870A8">
      <w:pPr>
        <w:ind w:left="567"/>
        <w:rPr>
          <w:rFonts w:ascii="Tahoma" w:hAnsi="Tahoma" w:cs="Tahoma"/>
          <w:sz w:val="22"/>
          <w:szCs w:val="22"/>
        </w:rPr>
      </w:pPr>
    </w:p>
    <w:p w:rsidR="00F86255" w:rsidRDefault="002870A8" w:rsidP="00700A78">
      <w:pPr>
        <w:pStyle w:val="a4"/>
        <w:numPr>
          <w:ilvl w:val="0"/>
          <w:numId w:val="13"/>
        </w:numPr>
        <w:jc w:val="both"/>
        <w:rPr>
          <w:rFonts w:ascii="Tahoma" w:hAnsi="Tahoma" w:cs="Tahoma"/>
          <w:sz w:val="22"/>
          <w:szCs w:val="22"/>
        </w:rPr>
      </w:pPr>
      <w:r w:rsidRPr="00F767B9">
        <w:rPr>
          <w:rFonts w:ascii="Tahoma" w:hAnsi="Tahoma" w:cs="Tahoma"/>
          <w:sz w:val="22"/>
          <w:szCs w:val="22"/>
        </w:rPr>
        <w:t xml:space="preserve">Με την </w:t>
      </w:r>
      <w:r w:rsidR="00E44227" w:rsidRPr="00F767B9">
        <w:rPr>
          <w:rFonts w:ascii="Tahoma" w:hAnsi="Tahoma" w:cs="Tahoma"/>
          <w:sz w:val="22"/>
          <w:szCs w:val="22"/>
        </w:rPr>
        <w:t xml:space="preserve">τεχνική </w:t>
      </w:r>
      <w:r w:rsidRPr="00F767B9">
        <w:rPr>
          <w:rFonts w:ascii="Tahoma" w:hAnsi="Tahoma" w:cs="Tahoma"/>
          <w:sz w:val="22"/>
          <w:szCs w:val="22"/>
        </w:rPr>
        <w:t xml:space="preserve">προσφορά </w:t>
      </w:r>
      <w:r w:rsidR="00E44227" w:rsidRPr="00F767B9">
        <w:rPr>
          <w:rFonts w:ascii="Tahoma" w:hAnsi="Tahoma" w:cs="Tahoma"/>
          <w:sz w:val="22"/>
          <w:szCs w:val="22"/>
        </w:rPr>
        <w:t>ν</w:t>
      </w:r>
      <w:r w:rsidRPr="00F767B9">
        <w:rPr>
          <w:rFonts w:ascii="Tahoma" w:hAnsi="Tahoma" w:cs="Tahoma"/>
          <w:sz w:val="22"/>
          <w:szCs w:val="22"/>
        </w:rPr>
        <w:t xml:space="preserve">α δοθεί ο χρόνος </w:t>
      </w:r>
      <w:r w:rsidR="00DD1E55" w:rsidRPr="00F767B9">
        <w:rPr>
          <w:rFonts w:ascii="Tahoma" w:hAnsi="Tahoma" w:cs="Tahoma"/>
          <w:sz w:val="22"/>
          <w:szCs w:val="22"/>
        </w:rPr>
        <w:t>υλοποίησης του</w:t>
      </w:r>
      <w:r w:rsidR="00D34CF4" w:rsidRPr="00F767B9">
        <w:rPr>
          <w:rFonts w:ascii="Tahoma" w:hAnsi="Tahoma" w:cs="Tahoma"/>
          <w:sz w:val="22"/>
          <w:szCs w:val="22"/>
        </w:rPr>
        <w:t xml:space="preserve"> συνολικού</w:t>
      </w:r>
      <w:r w:rsidR="00DD1E55" w:rsidRPr="00F767B9">
        <w:rPr>
          <w:rFonts w:ascii="Tahoma" w:hAnsi="Tahoma" w:cs="Tahoma"/>
          <w:sz w:val="22"/>
          <w:szCs w:val="22"/>
        </w:rPr>
        <w:t xml:space="preserve"> έργου, </w:t>
      </w:r>
      <w:r w:rsidRPr="00F767B9">
        <w:rPr>
          <w:rFonts w:ascii="Tahoma" w:hAnsi="Tahoma" w:cs="Tahoma"/>
          <w:sz w:val="22"/>
          <w:szCs w:val="22"/>
        </w:rPr>
        <w:t xml:space="preserve">ο οποίος δεν </w:t>
      </w:r>
      <w:r w:rsidR="009C2358" w:rsidRPr="00F767B9">
        <w:rPr>
          <w:rFonts w:ascii="Tahoma" w:hAnsi="Tahoma" w:cs="Tahoma"/>
          <w:sz w:val="22"/>
          <w:szCs w:val="22"/>
        </w:rPr>
        <w:t>πρέπει ν</w:t>
      </w:r>
      <w:r w:rsidRPr="00F767B9">
        <w:rPr>
          <w:rFonts w:ascii="Tahoma" w:hAnsi="Tahoma" w:cs="Tahoma"/>
          <w:sz w:val="22"/>
          <w:szCs w:val="22"/>
        </w:rPr>
        <w:t xml:space="preserve">α υπερβαίνει </w:t>
      </w:r>
      <w:r w:rsidR="00F767B9" w:rsidRPr="00F767B9">
        <w:rPr>
          <w:rFonts w:ascii="Tahoma" w:hAnsi="Tahoma" w:cs="Tahoma"/>
          <w:sz w:val="22"/>
          <w:szCs w:val="22"/>
        </w:rPr>
        <w:t>τον</w:t>
      </w:r>
      <w:r w:rsidR="00685BDD" w:rsidRPr="00F767B9">
        <w:rPr>
          <w:rFonts w:ascii="Tahoma" w:hAnsi="Tahoma" w:cs="Tahoma"/>
          <w:sz w:val="22"/>
          <w:szCs w:val="22"/>
        </w:rPr>
        <w:t xml:space="preserve"> </w:t>
      </w:r>
      <w:r w:rsidR="00F767B9" w:rsidRPr="00F767B9">
        <w:rPr>
          <w:rFonts w:ascii="Tahoma" w:hAnsi="Tahoma" w:cs="Tahoma"/>
          <w:b/>
          <w:sz w:val="22"/>
          <w:szCs w:val="22"/>
        </w:rPr>
        <w:t>ένα</w:t>
      </w:r>
      <w:r w:rsidR="009C2358" w:rsidRPr="00F767B9">
        <w:rPr>
          <w:rFonts w:ascii="Tahoma" w:hAnsi="Tahoma" w:cs="Tahoma"/>
          <w:b/>
          <w:sz w:val="22"/>
          <w:szCs w:val="22"/>
        </w:rPr>
        <w:t xml:space="preserve"> (</w:t>
      </w:r>
      <w:r w:rsidR="00F767B9" w:rsidRPr="00F767B9">
        <w:rPr>
          <w:rFonts w:ascii="Tahoma" w:hAnsi="Tahoma" w:cs="Tahoma"/>
          <w:b/>
          <w:sz w:val="22"/>
          <w:szCs w:val="22"/>
        </w:rPr>
        <w:t>1</w:t>
      </w:r>
      <w:r w:rsidR="009C2358" w:rsidRPr="00F767B9">
        <w:rPr>
          <w:rFonts w:ascii="Tahoma" w:hAnsi="Tahoma" w:cs="Tahoma"/>
          <w:b/>
          <w:sz w:val="22"/>
          <w:szCs w:val="22"/>
        </w:rPr>
        <w:t>)</w:t>
      </w:r>
      <w:r w:rsidRPr="00F767B9">
        <w:rPr>
          <w:rFonts w:ascii="Tahoma" w:hAnsi="Tahoma" w:cs="Tahoma"/>
          <w:b/>
          <w:sz w:val="22"/>
          <w:szCs w:val="22"/>
        </w:rPr>
        <w:t xml:space="preserve"> </w:t>
      </w:r>
      <w:r w:rsidR="00F767B9" w:rsidRPr="00F767B9">
        <w:rPr>
          <w:rFonts w:ascii="Tahoma" w:hAnsi="Tahoma" w:cs="Tahoma"/>
          <w:b/>
          <w:sz w:val="22"/>
          <w:szCs w:val="22"/>
        </w:rPr>
        <w:t>μήνα</w:t>
      </w:r>
      <w:r w:rsidR="00685BDD" w:rsidRPr="00F767B9">
        <w:rPr>
          <w:rFonts w:ascii="Tahoma" w:hAnsi="Tahoma" w:cs="Tahoma"/>
          <w:b/>
          <w:sz w:val="22"/>
          <w:szCs w:val="22"/>
        </w:rPr>
        <w:t xml:space="preserve"> </w:t>
      </w:r>
      <w:r w:rsidR="00685BDD" w:rsidRPr="00F767B9">
        <w:rPr>
          <w:rFonts w:ascii="Tahoma" w:hAnsi="Tahoma" w:cs="Tahoma"/>
          <w:sz w:val="22"/>
          <w:szCs w:val="22"/>
        </w:rPr>
        <w:t>από την ημερομηνία υπογραφής της σύμβασης</w:t>
      </w:r>
      <w:r w:rsidR="004D13CC" w:rsidRPr="00F767B9">
        <w:rPr>
          <w:rFonts w:ascii="Tahoma" w:hAnsi="Tahoma" w:cs="Tahoma"/>
          <w:sz w:val="22"/>
          <w:szCs w:val="22"/>
        </w:rPr>
        <w:t>.</w:t>
      </w:r>
      <w:r w:rsidR="00580888" w:rsidRPr="00F767B9">
        <w:rPr>
          <w:rFonts w:ascii="Tahoma" w:hAnsi="Tahoma" w:cs="Tahoma"/>
          <w:sz w:val="22"/>
          <w:szCs w:val="22"/>
        </w:rPr>
        <w:t xml:space="preserve"> </w:t>
      </w:r>
      <w:r w:rsidR="00685BDD" w:rsidRPr="00F767B9">
        <w:rPr>
          <w:rFonts w:ascii="Tahoma" w:hAnsi="Tahoma" w:cs="Tahoma"/>
          <w:sz w:val="22"/>
          <w:szCs w:val="22"/>
        </w:rPr>
        <w:t>Εάν προκύπτουν αλλαγές στο χρονοδιάγραμμα ενεργειών, τότε οι αλλαγές αυτές θα υποβάλλονται ως εισηγήσεις στον ΟΛΠ Α.Ε., ο οποίος θα τις εγκρίνει ή θα τις απορρίπτει κατά περίπτωση.</w:t>
      </w:r>
    </w:p>
    <w:p w:rsidR="00F767B9" w:rsidRPr="00F767B9" w:rsidRDefault="00F767B9" w:rsidP="00F767B9">
      <w:pPr>
        <w:pStyle w:val="a4"/>
        <w:ind w:left="927"/>
        <w:jc w:val="both"/>
        <w:rPr>
          <w:rFonts w:ascii="Tahoma" w:hAnsi="Tahoma" w:cs="Tahoma"/>
          <w:sz w:val="22"/>
          <w:szCs w:val="22"/>
        </w:rPr>
      </w:pPr>
    </w:p>
    <w:p w:rsidR="002870A8" w:rsidRDefault="00F86255" w:rsidP="00700A78">
      <w:pPr>
        <w:pStyle w:val="a4"/>
        <w:numPr>
          <w:ilvl w:val="0"/>
          <w:numId w:val="13"/>
        </w:numPr>
        <w:jc w:val="both"/>
        <w:rPr>
          <w:rFonts w:ascii="Tahoma" w:hAnsi="Tahoma" w:cs="Tahoma"/>
          <w:sz w:val="22"/>
          <w:szCs w:val="22"/>
        </w:rPr>
      </w:pPr>
      <w:r w:rsidRPr="00F767B9">
        <w:rPr>
          <w:rFonts w:ascii="Tahoma" w:hAnsi="Tahoma" w:cs="Tahoma"/>
          <w:sz w:val="22"/>
          <w:szCs w:val="22"/>
        </w:rPr>
        <w:t>Όλες οι εργασίες</w:t>
      </w:r>
      <w:r w:rsidR="00B30287" w:rsidRPr="00F767B9">
        <w:rPr>
          <w:rFonts w:ascii="Tahoma" w:hAnsi="Tahoma" w:cs="Tahoma"/>
          <w:sz w:val="22"/>
          <w:szCs w:val="22"/>
        </w:rPr>
        <w:t xml:space="preserve"> κατασκευής</w:t>
      </w:r>
      <w:r w:rsidR="007376F7" w:rsidRPr="00F767B9">
        <w:rPr>
          <w:rFonts w:ascii="Tahoma" w:hAnsi="Tahoma" w:cs="Tahoma"/>
          <w:sz w:val="22"/>
          <w:szCs w:val="22"/>
        </w:rPr>
        <w:t xml:space="preserve"> των καμπίνων και των γραφείων</w:t>
      </w:r>
      <w:r w:rsidRPr="00F767B9">
        <w:rPr>
          <w:rFonts w:ascii="Tahoma" w:hAnsi="Tahoma" w:cs="Tahoma"/>
          <w:sz w:val="22"/>
          <w:szCs w:val="22"/>
        </w:rPr>
        <w:t xml:space="preserve"> θα εκτελεσθούν</w:t>
      </w:r>
      <w:r w:rsidR="00B30287" w:rsidRPr="00F767B9">
        <w:rPr>
          <w:rFonts w:ascii="Tahoma" w:hAnsi="Tahoma" w:cs="Tahoma"/>
          <w:sz w:val="22"/>
          <w:szCs w:val="22"/>
        </w:rPr>
        <w:t xml:space="preserve"> σε χώρο του Αναδόχου</w:t>
      </w:r>
      <w:r w:rsidR="007376F7" w:rsidRPr="00F767B9">
        <w:rPr>
          <w:rFonts w:ascii="Tahoma" w:hAnsi="Tahoma" w:cs="Tahoma"/>
          <w:sz w:val="22"/>
          <w:szCs w:val="22"/>
        </w:rPr>
        <w:t>, ενώ</w:t>
      </w:r>
      <w:r w:rsidR="00B30287" w:rsidRPr="00F767B9">
        <w:rPr>
          <w:rFonts w:ascii="Tahoma" w:hAnsi="Tahoma" w:cs="Tahoma"/>
          <w:sz w:val="22"/>
          <w:szCs w:val="22"/>
        </w:rPr>
        <w:t xml:space="preserve"> ο εξοπλισμός θα παραδοθεί</w:t>
      </w:r>
      <w:r w:rsidR="001554D7" w:rsidRPr="00F767B9">
        <w:rPr>
          <w:rFonts w:ascii="Tahoma" w:hAnsi="Tahoma" w:cs="Tahoma"/>
          <w:sz w:val="22"/>
          <w:szCs w:val="22"/>
        </w:rPr>
        <w:t xml:space="preserve"> </w:t>
      </w:r>
      <w:r w:rsidR="00B30287" w:rsidRPr="00F767B9">
        <w:rPr>
          <w:rFonts w:ascii="Tahoma" w:hAnsi="Tahoma" w:cs="Tahoma"/>
          <w:sz w:val="22"/>
          <w:szCs w:val="22"/>
        </w:rPr>
        <w:t>στους Επιβατικούς Σταθμούς Κρουαζιέρας του ΟΛΠ Α.Ε</w:t>
      </w:r>
      <w:r w:rsidR="007376F7" w:rsidRPr="00F767B9">
        <w:rPr>
          <w:rFonts w:ascii="Tahoma" w:hAnsi="Tahoma" w:cs="Tahoma"/>
          <w:sz w:val="22"/>
          <w:szCs w:val="22"/>
        </w:rPr>
        <w:t>, όπου θα γίνουν και οι αντίστοιχες εργασίες τοποθέτησης και εγκατάστασης</w:t>
      </w:r>
      <w:r w:rsidRPr="00F767B9">
        <w:rPr>
          <w:rFonts w:ascii="Tahoma" w:hAnsi="Tahoma" w:cs="Tahoma"/>
          <w:sz w:val="22"/>
          <w:szCs w:val="22"/>
        </w:rPr>
        <w:t>.</w:t>
      </w:r>
      <w:r w:rsidR="002870A8" w:rsidRPr="00F767B9">
        <w:rPr>
          <w:rFonts w:ascii="Tahoma" w:hAnsi="Tahoma" w:cs="Tahoma"/>
          <w:sz w:val="22"/>
          <w:szCs w:val="22"/>
        </w:rPr>
        <w:t xml:space="preserve"> </w:t>
      </w:r>
    </w:p>
    <w:p w:rsidR="00F767B9" w:rsidRPr="00F767B9" w:rsidRDefault="00F767B9" w:rsidP="00F767B9">
      <w:pPr>
        <w:jc w:val="both"/>
        <w:rPr>
          <w:rFonts w:ascii="Tahoma" w:hAnsi="Tahoma" w:cs="Tahoma"/>
          <w:sz w:val="22"/>
          <w:szCs w:val="22"/>
        </w:rPr>
      </w:pPr>
    </w:p>
    <w:p w:rsidR="002870A8" w:rsidRDefault="00085404" w:rsidP="00700A78">
      <w:pPr>
        <w:pStyle w:val="a4"/>
        <w:numPr>
          <w:ilvl w:val="0"/>
          <w:numId w:val="13"/>
        </w:numPr>
        <w:jc w:val="both"/>
        <w:rPr>
          <w:rFonts w:ascii="Tahoma" w:hAnsi="Tahoma" w:cs="Tahoma"/>
          <w:sz w:val="22"/>
          <w:szCs w:val="22"/>
        </w:rPr>
      </w:pPr>
      <w:r>
        <w:rPr>
          <w:rFonts w:ascii="Tahoma" w:hAnsi="Tahoma" w:cs="Tahoma"/>
          <w:sz w:val="22"/>
          <w:szCs w:val="22"/>
        </w:rPr>
        <w:t xml:space="preserve">Ο Ανάδοχος οφείλει να ακολουθεί τις οδηγίες και τις εντολές της </w:t>
      </w:r>
      <w:r w:rsidR="002870A8" w:rsidRPr="002870A8">
        <w:rPr>
          <w:rFonts w:ascii="Tahoma" w:hAnsi="Tahoma" w:cs="Tahoma"/>
          <w:sz w:val="22"/>
          <w:szCs w:val="22"/>
        </w:rPr>
        <w:t>επιτροπή</w:t>
      </w:r>
      <w:r>
        <w:rPr>
          <w:rFonts w:ascii="Tahoma" w:hAnsi="Tahoma" w:cs="Tahoma"/>
          <w:sz w:val="22"/>
          <w:szCs w:val="22"/>
        </w:rPr>
        <w:t>ς</w:t>
      </w:r>
      <w:r w:rsidR="002870A8" w:rsidRPr="002870A8">
        <w:rPr>
          <w:rFonts w:ascii="Tahoma" w:hAnsi="Tahoma" w:cs="Tahoma"/>
          <w:sz w:val="22"/>
          <w:szCs w:val="22"/>
        </w:rPr>
        <w:t xml:space="preserve"> </w:t>
      </w:r>
      <w:r w:rsidR="00F767B9">
        <w:rPr>
          <w:rFonts w:ascii="Tahoma" w:hAnsi="Tahoma" w:cs="Tahoma"/>
          <w:sz w:val="22"/>
          <w:szCs w:val="22"/>
        </w:rPr>
        <w:t>παρακολούθησης και</w:t>
      </w:r>
      <w:r w:rsidR="00D57C57">
        <w:rPr>
          <w:rFonts w:ascii="Tahoma" w:hAnsi="Tahoma" w:cs="Tahoma"/>
          <w:sz w:val="22"/>
          <w:szCs w:val="22"/>
        </w:rPr>
        <w:t xml:space="preserve"> </w:t>
      </w:r>
      <w:r w:rsidR="002870A8" w:rsidRPr="002870A8">
        <w:rPr>
          <w:rFonts w:ascii="Tahoma" w:hAnsi="Tahoma" w:cs="Tahoma"/>
          <w:sz w:val="22"/>
          <w:szCs w:val="22"/>
        </w:rPr>
        <w:t>επίβλεψης</w:t>
      </w:r>
      <w:r>
        <w:rPr>
          <w:rFonts w:ascii="Tahoma" w:hAnsi="Tahoma" w:cs="Tahoma"/>
          <w:sz w:val="22"/>
          <w:szCs w:val="22"/>
        </w:rPr>
        <w:t xml:space="preserve">, η οποία </w:t>
      </w:r>
      <w:r w:rsidR="002870A8" w:rsidRPr="002870A8">
        <w:rPr>
          <w:rFonts w:ascii="Tahoma" w:hAnsi="Tahoma" w:cs="Tahoma"/>
          <w:sz w:val="22"/>
          <w:szCs w:val="22"/>
        </w:rPr>
        <w:t xml:space="preserve">θα υποδείξει στον Ανάδοχο </w:t>
      </w:r>
      <w:r w:rsidR="00B30287">
        <w:rPr>
          <w:rFonts w:ascii="Tahoma" w:hAnsi="Tahoma" w:cs="Tahoma"/>
          <w:sz w:val="22"/>
          <w:szCs w:val="22"/>
        </w:rPr>
        <w:t>τις αίθουσες υποδοχής των επιβατικών σταθμών στις οποίες</w:t>
      </w:r>
      <w:r w:rsidR="002870A8" w:rsidRPr="002870A8">
        <w:rPr>
          <w:rFonts w:ascii="Tahoma" w:hAnsi="Tahoma" w:cs="Tahoma"/>
          <w:sz w:val="22"/>
          <w:szCs w:val="22"/>
        </w:rPr>
        <w:t xml:space="preserve"> θα πραγματοποιηθεί </w:t>
      </w:r>
      <w:r w:rsidR="00B30287">
        <w:rPr>
          <w:rFonts w:ascii="Tahoma" w:hAnsi="Tahoma" w:cs="Tahoma"/>
          <w:sz w:val="22"/>
          <w:szCs w:val="22"/>
        </w:rPr>
        <w:t>η τοποθέτηση και εγκατάσταση των Καμπίνων ελέγχου Διαβατηρίων και των Γραφείων</w:t>
      </w:r>
      <w:r w:rsidR="00952BA1">
        <w:rPr>
          <w:rFonts w:ascii="Tahoma" w:hAnsi="Tahoma" w:cs="Tahoma"/>
          <w:sz w:val="22"/>
          <w:szCs w:val="22"/>
        </w:rPr>
        <w:t xml:space="preserve"> ελέγχου Εισιτηρίων</w:t>
      </w:r>
      <w:r w:rsidR="002870A8" w:rsidRPr="002870A8">
        <w:rPr>
          <w:rFonts w:ascii="Tahoma" w:hAnsi="Tahoma" w:cs="Tahoma"/>
          <w:sz w:val="22"/>
          <w:szCs w:val="22"/>
        </w:rPr>
        <w:t>.</w:t>
      </w:r>
    </w:p>
    <w:p w:rsidR="00F767B9" w:rsidRPr="00F767B9" w:rsidRDefault="00F767B9" w:rsidP="00F767B9">
      <w:pPr>
        <w:jc w:val="both"/>
        <w:rPr>
          <w:rFonts w:ascii="Tahoma" w:hAnsi="Tahoma" w:cs="Tahoma"/>
          <w:sz w:val="22"/>
          <w:szCs w:val="22"/>
        </w:rPr>
      </w:pPr>
    </w:p>
    <w:p w:rsidR="00C520FC" w:rsidRDefault="00C520FC" w:rsidP="00700A78">
      <w:pPr>
        <w:pStyle w:val="a4"/>
        <w:numPr>
          <w:ilvl w:val="0"/>
          <w:numId w:val="13"/>
        </w:numPr>
        <w:jc w:val="both"/>
        <w:rPr>
          <w:rFonts w:ascii="Tahoma" w:hAnsi="Tahoma" w:cs="Tahoma"/>
          <w:sz w:val="22"/>
          <w:szCs w:val="22"/>
        </w:rPr>
      </w:pPr>
      <w:r>
        <w:rPr>
          <w:rFonts w:ascii="Tahoma" w:hAnsi="Tahoma" w:cs="Tahoma"/>
          <w:sz w:val="22"/>
          <w:szCs w:val="22"/>
        </w:rPr>
        <w:t xml:space="preserve">Ο Ανάδοχος θα δηλώσει </w:t>
      </w:r>
      <w:r w:rsidR="00D34EF1">
        <w:rPr>
          <w:rFonts w:ascii="Tahoma" w:hAnsi="Tahoma" w:cs="Tahoma"/>
          <w:sz w:val="22"/>
          <w:szCs w:val="22"/>
        </w:rPr>
        <w:t>στ</w:t>
      </w:r>
      <w:r w:rsidR="00832B58">
        <w:rPr>
          <w:rFonts w:ascii="Tahoma" w:hAnsi="Tahoma" w:cs="Tahoma"/>
          <w:sz w:val="22"/>
          <w:szCs w:val="22"/>
        </w:rPr>
        <w:t>η</w:t>
      </w:r>
      <w:r w:rsidR="00420D50">
        <w:rPr>
          <w:rFonts w:ascii="Tahoma" w:hAnsi="Tahoma" w:cs="Tahoma"/>
          <w:sz w:val="22"/>
          <w:szCs w:val="22"/>
        </w:rPr>
        <w:t>ν Υπηρεσία Ασφάλειας Λιμενικών Εγκαταστάσεων</w:t>
      </w:r>
      <w:r w:rsidR="00832B58">
        <w:rPr>
          <w:rFonts w:ascii="Tahoma" w:hAnsi="Tahoma" w:cs="Tahoma"/>
          <w:sz w:val="22"/>
          <w:szCs w:val="22"/>
        </w:rPr>
        <w:t xml:space="preserve"> του ΟΛΠ Α.Ε., </w:t>
      </w:r>
      <w:r>
        <w:rPr>
          <w:rFonts w:ascii="Tahoma" w:hAnsi="Tahoma" w:cs="Tahoma"/>
          <w:sz w:val="22"/>
          <w:szCs w:val="22"/>
        </w:rPr>
        <w:t>πριν την έναρξη των εργασιών του</w:t>
      </w:r>
      <w:r w:rsidR="00832B58">
        <w:rPr>
          <w:rFonts w:ascii="Tahoma" w:hAnsi="Tahoma" w:cs="Tahoma"/>
          <w:sz w:val="22"/>
          <w:szCs w:val="22"/>
        </w:rPr>
        <w:t>,</w:t>
      </w:r>
      <w:r>
        <w:rPr>
          <w:rFonts w:ascii="Tahoma" w:hAnsi="Tahoma" w:cs="Tahoma"/>
          <w:sz w:val="22"/>
          <w:szCs w:val="22"/>
        </w:rPr>
        <w:t xml:space="preserve"> τ</w:t>
      </w:r>
      <w:r w:rsidR="00832B58">
        <w:rPr>
          <w:rFonts w:ascii="Tahoma" w:hAnsi="Tahoma" w:cs="Tahoma"/>
          <w:sz w:val="22"/>
          <w:szCs w:val="22"/>
        </w:rPr>
        <w:t>α στοιχεία του π</w:t>
      </w:r>
      <w:r>
        <w:rPr>
          <w:rFonts w:ascii="Tahoma" w:hAnsi="Tahoma" w:cs="Tahoma"/>
          <w:sz w:val="22"/>
          <w:szCs w:val="22"/>
        </w:rPr>
        <w:t>ροσωπικ</w:t>
      </w:r>
      <w:r w:rsidR="00832B58">
        <w:rPr>
          <w:rFonts w:ascii="Tahoma" w:hAnsi="Tahoma" w:cs="Tahoma"/>
          <w:sz w:val="22"/>
          <w:szCs w:val="22"/>
        </w:rPr>
        <w:t xml:space="preserve">ού </w:t>
      </w:r>
      <w:r>
        <w:rPr>
          <w:rFonts w:ascii="Tahoma" w:hAnsi="Tahoma" w:cs="Tahoma"/>
          <w:sz w:val="22"/>
          <w:szCs w:val="22"/>
        </w:rPr>
        <w:t xml:space="preserve">που θα απασχολήσει στο έργο </w:t>
      </w:r>
      <w:r w:rsidR="00D34EF1">
        <w:rPr>
          <w:rFonts w:ascii="Tahoma" w:hAnsi="Tahoma" w:cs="Tahoma"/>
          <w:sz w:val="22"/>
          <w:szCs w:val="22"/>
        </w:rPr>
        <w:t xml:space="preserve">για να </w:t>
      </w:r>
      <w:r w:rsidR="00832B58">
        <w:rPr>
          <w:rFonts w:ascii="Tahoma" w:hAnsi="Tahoma" w:cs="Tahoma"/>
          <w:sz w:val="22"/>
          <w:szCs w:val="22"/>
        </w:rPr>
        <w:t xml:space="preserve">εξασφαλισθούν οι </w:t>
      </w:r>
      <w:r w:rsidR="00420D50">
        <w:rPr>
          <w:rFonts w:ascii="Tahoma" w:hAnsi="Tahoma" w:cs="Tahoma"/>
          <w:sz w:val="22"/>
          <w:szCs w:val="22"/>
        </w:rPr>
        <w:t xml:space="preserve">σχετικές </w:t>
      </w:r>
      <w:r w:rsidR="00832B58">
        <w:rPr>
          <w:rFonts w:ascii="Tahoma" w:hAnsi="Tahoma" w:cs="Tahoma"/>
          <w:sz w:val="22"/>
          <w:szCs w:val="22"/>
        </w:rPr>
        <w:t>άδειες εισόδου – εξόδου.</w:t>
      </w:r>
      <w:r>
        <w:rPr>
          <w:rFonts w:ascii="Tahoma" w:hAnsi="Tahoma" w:cs="Tahoma"/>
          <w:sz w:val="22"/>
          <w:szCs w:val="22"/>
        </w:rPr>
        <w:t xml:space="preserve"> </w:t>
      </w:r>
    </w:p>
    <w:p w:rsidR="00F767B9" w:rsidRPr="00F767B9" w:rsidRDefault="00F767B9" w:rsidP="00F767B9">
      <w:pPr>
        <w:jc w:val="both"/>
        <w:rPr>
          <w:rFonts w:ascii="Tahoma" w:hAnsi="Tahoma" w:cs="Tahoma"/>
          <w:sz w:val="22"/>
          <w:szCs w:val="22"/>
        </w:rPr>
      </w:pPr>
    </w:p>
    <w:p w:rsidR="00822C49" w:rsidRPr="00085404" w:rsidRDefault="002870A8" w:rsidP="00085404">
      <w:pPr>
        <w:pStyle w:val="a4"/>
        <w:numPr>
          <w:ilvl w:val="0"/>
          <w:numId w:val="13"/>
        </w:numPr>
        <w:jc w:val="both"/>
        <w:rPr>
          <w:rFonts w:ascii="Tahoma" w:hAnsi="Tahoma" w:cs="Tahoma"/>
          <w:sz w:val="22"/>
          <w:szCs w:val="22"/>
        </w:rPr>
      </w:pPr>
      <w:r w:rsidRPr="00085404">
        <w:rPr>
          <w:rFonts w:ascii="Tahoma" w:hAnsi="Tahoma" w:cs="Tahoma"/>
          <w:sz w:val="22"/>
          <w:szCs w:val="22"/>
        </w:rPr>
        <w:t>Ο Ανάδοχος</w:t>
      </w:r>
      <w:r w:rsidR="00085404" w:rsidRPr="00085404">
        <w:rPr>
          <w:rFonts w:ascii="Tahoma" w:hAnsi="Tahoma" w:cs="Tahoma"/>
          <w:sz w:val="22"/>
          <w:szCs w:val="22"/>
        </w:rPr>
        <w:t xml:space="preserve"> οφείλει να συνεργάζεται με τη</w:t>
      </w:r>
      <w:r w:rsidR="00E32240" w:rsidRPr="00085404">
        <w:rPr>
          <w:rFonts w:ascii="Tahoma" w:hAnsi="Tahoma" w:cs="Tahoma"/>
          <w:sz w:val="22"/>
          <w:szCs w:val="22"/>
        </w:rPr>
        <w:t xml:space="preserve"> </w:t>
      </w:r>
      <w:r w:rsidRPr="00085404">
        <w:rPr>
          <w:rFonts w:ascii="Tahoma" w:hAnsi="Tahoma" w:cs="Tahoma"/>
          <w:sz w:val="22"/>
          <w:szCs w:val="22"/>
        </w:rPr>
        <w:t>Δ/νση</w:t>
      </w:r>
      <w:r w:rsidR="00514B58" w:rsidRPr="00085404">
        <w:rPr>
          <w:rFonts w:ascii="Tahoma" w:hAnsi="Tahoma" w:cs="Tahoma"/>
          <w:sz w:val="22"/>
          <w:szCs w:val="22"/>
        </w:rPr>
        <w:t xml:space="preserve"> Εξυπηρέτησης </w:t>
      </w:r>
      <w:r w:rsidR="00085404" w:rsidRPr="00085404">
        <w:rPr>
          <w:rFonts w:ascii="Tahoma" w:hAnsi="Tahoma" w:cs="Tahoma"/>
          <w:sz w:val="22"/>
          <w:szCs w:val="22"/>
        </w:rPr>
        <w:t>Επιβατών</w:t>
      </w:r>
      <w:r w:rsidR="00425ABE">
        <w:rPr>
          <w:rFonts w:ascii="Tahoma" w:hAnsi="Tahoma" w:cs="Tahoma"/>
          <w:sz w:val="22"/>
          <w:szCs w:val="22"/>
        </w:rPr>
        <w:t xml:space="preserve"> και Εκμετάλλευσης Χώρων</w:t>
      </w:r>
      <w:r w:rsidR="00085404" w:rsidRPr="00085404">
        <w:rPr>
          <w:rFonts w:ascii="Tahoma" w:hAnsi="Tahoma" w:cs="Tahoma"/>
          <w:sz w:val="22"/>
          <w:szCs w:val="22"/>
        </w:rPr>
        <w:t xml:space="preserve"> καθώς και με τη Δ/νση Έργων</w:t>
      </w:r>
      <w:r w:rsidR="00005211" w:rsidRPr="00085404">
        <w:rPr>
          <w:rFonts w:ascii="Tahoma" w:hAnsi="Tahoma" w:cs="Tahoma"/>
          <w:sz w:val="22"/>
          <w:szCs w:val="22"/>
        </w:rPr>
        <w:t xml:space="preserve"> </w:t>
      </w:r>
      <w:r w:rsidR="00514B58" w:rsidRPr="00085404">
        <w:rPr>
          <w:rFonts w:ascii="Tahoma" w:hAnsi="Tahoma" w:cs="Tahoma"/>
          <w:sz w:val="22"/>
          <w:szCs w:val="22"/>
        </w:rPr>
        <w:t xml:space="preserve">του ΟΛΠ Α.Ε. </w:t>
      </w:r>
      <w:r w:rsidR="00085404" w:rsidRPr="00085404">
        <w:rPr>
          <w:rFonts w:ascii="Tahoma" w:hAnsi="Tahoma" w:cs="Tahoma"/>
          <w:sz w:val="22"/>
          <w:szCs w:val="22"/>
        </w:rPr>
        <w:t>ως προς την προσήκουσα εκτέλεση της σύμβασης.</w:t>
      </w:r>
      <w:r w:rsidRPr="00085404">
        <w:rPr>
          <w:rFonts w:ascii="Tahoma" w:hAnsi="Tahoma" w:cs="Tahoma"/>
          <w:sz w:val="22"/>
          <w:szCs w:val="22"/>
        </w:rPr>
        <w:t xml:space="preserve"> </w:t>
      </w:r>
    </w:p>
    <w:p w:rsidR="00223CC4" w:rsidRDefault="00223CC4" w:rsidP="009D378E">
      <w:pPr>
        <w:ind w:left="567"/>
        <w:jc w:val="both"/>
        <w:rPr>
          <w:rFonts w:ascii="Tahoma" w:hAnsi="Tahoma" w:cs="Tahoma"/>
          <w:sz w:val="22"/>
          <w:szCs w:val="22"/>
        </w:rPr>
      </w:pPr>
    </w:p>
    <w:p w:rsidR="00223CC4" w:rsidRDefault="00223CC4" w:rsidP="009D378E">
      <w:pPr>
        <w:ind w:left="567"/>
        <w:jc w:val="both"/>
        <w:rPr>
          <w:rFonts w:ascii="Tahoma" w:hAnsi="Tahoma" w:cs="Tahoma"/>
          <w:sz w:val="22"/>
          <w:szCs w:val="22"/>
        </w:rPr>
      </w:pPr>
    </w:p>
    <w:p w:rsidR="00EB2C19" w:rsidRDefault="00EB2C19" w:rsidP="009D378E">
      <w:pPr>
        <w:ind w:left="567"/>
        <w:jc w:val="both"/>
        <w:rPr>
          <w:rFonts w:ascii="Tahoma" w:hAnsi="Tahoma" w:cs="Tahoma"/>
          <w:sz w:val="22"/>
          <w:szCs w:val="22"/>
        </w:rPr>
      </w:pPr>
    </w:p>
    <w:tbl>
      <w:tblPr>
        <w:tblW w:w="10263" w:type="dxa"/>
        <w:jc w:val="center"/>
        <w:tblInd w:w="-644" w:type="dxa"/>
        <w:tblLook w:val="01E0"/>
      </w:tblPr>
      <w:tblGrid>
        <w:gridCol w:w="3369"/>
        <w:gridCol w:w="3277"/>
        <w:gridCol w:w="3617"/>
      </w:tblGrid>
      <w:tr w:rsidR="00EB2C19" w:rsidRPr="00AD1C23" w:rsidTr="004024E9">
        <w:trPr>
          <w:jc w:val="center"/>
        </w:trPr>
        <w:tc>
          <w:tcPr>
            <w:tcW w:w="3369" w:type="dxa"/>
          </w:tcPr>
          <w:p w:rsidR="00EB2C19" w:rsidRPr="00DF7507" w:rsidRDefault="00EB2C19" w:rsidP="004024E9">
            <w:pPr>
              <w:jc w:val="center"/>
              <w:rPr>
                <w:rFonts w:ascii="Tahoma" w:hAnsi="Tahoma" w:cs="Tahoma"/>
                <w:color w:val="FFFFFF" w:themeColor="background1"/>
                <w:sz w:val="22"/>
                <w:szCs w:val="22"/>
              </w:rPr>
            </w:pPr>
            <w:r w:rsidRPr="00DF7507">
              <w:rPr>
                <w:rFonts w:ascii="Tahoma" w:hAnsi="Tahoma" w:cs="Tahoma"/>
                <w:color w:val="FFFFFF" w:themeColor="background1"/>
                <w:sz w:val="22"/>
                <w:szCs w:val="22"/>
              </w:rPr>
              <w:t>Ο Συντάκτης</w:t>
            </w:r>
          </w:p>
          <w:p w:rsidR="00EB2C19" w:rsidRDefault="00EB2C19" w:rsidP="004024E9">
            <w:pPr>
              <w:jc w:val="center"/>
              <w:rPr>
                <w:rFonts w:ascii="Tahoma" w:hAnsi="Tahoma" w:cs="Tahoma"/>
                <w:sz w:val="22"/>
                <w:szCs w:val="22"/>
              </w:rPr>
            </w:pPr>
          </w:p>
          <w:p w:rsidR="00EB2C19" w:rsidRDefault="00EB2C19" w:rsidP="004024E9">
            <w:pPr>
              <w:jc w:val="center"/>
              <w:rPr>
                <w:rFonts w:ascii="Tahoma" w:hAnsi="Tahoma" w:cs="Tahoma"/>
                <w:sz w:val="22"/>
                <w:szCs w:val="22"/>
              </w:rPr>
            </w:pPr>
          </w:p>
          <w:p w:rsidR="00EB2C19" w:rsidRDefault="00EB2C19" w:rsidP="004024E9">
            <w:pPr>
              <w:jc w:val="center"/>
              <w:rPr>
                <w:rFonts w:ascii="Tahoma" w:hAnsi="Tahoma" w:cs="Tahoma"/>
                <w:sz w:val="22"/>
                <w:szCs w:val="22"/>
              </w:rPr>
            </w:pPr>
          </w:p>
          <w:p w:rsidR="00EB2C19" w:rsidRDefault="00EB2C19" w:rsidP="004024E9">
            <w:pPr>
              <w:jc w:val="center"/>
              <w:rPr>
                <w:rFonts w:ascii="Tahoma" w:hAnsi="Tahoma" w:cs="Tahoma"/>
                <w:sz w:val="22"/>
                <w:szCs w:val="22"/>
              </w:rPr>
            </w:pPr>
          </w:p>
          <w:p w:rsidR="00EB2C19" w:rsidRPr="00DF7507" w:rsidRDefault="00EB2C19" w:rsidP="004024E9">
            <w:pPr>
              <w:jc w:val="center"/>
              <w:rPr>
                <w:rFonts w:ascii="Tahoma" w:hAnsi="Tahoma" w:cs="Tahoma"/>
                <w:color w:val="FFFFFF" w:themeColor="background1"/>
                <w:sz w:val="22"/>
                <w:szCs w:val="22"/>
              </w:rPr>
            </w:pPr>
            <w:r w:rsidRPr="00DF7507">
              <w:rPr>
                <w:rFonts w:ascii="Tahoma" w:hAnsi="Tahoma" w:cs="Tahoma"/>
                <w:color w:val="FFFFFF" w:themeColor="background1"/>
                <w:sz w:val="22"/>
                <w:szCs w:val="22"/>
              </w:rPr>
              <w:t>ΠΑΝΤΕΛΗΣ ΚΑΖΑΤΖΗΣ</w:t>
            </w:r>
          </w:p>
        </w:tc>
        <w:tc>
          <w:tcPr>
            <w:tcW w:w="3277" w:type="dxa"/>
          </w:tcPr>
          <w:p w:rsidR="00EB2C19" w:rsidRPr="00DF7507" w:rsidRDefault="00EB2C19" w:rsidP="004024E9">
            <w:pPr>
              <w:jc w:val="center"/>
              <w:rPr>
                <w:rFonts w:ascii="Tahoma" w:hAnsi="Tahoma" w:cs="Tahoma"/>
                <w:color w:val="FFFFFF" w:themeColor="background1"/>
                <w:sz w:val="22"/>
                <w:szCs w:val="22"/>
              </w:rPr>
            </w:pPr>
            <w:r w:rsidRPr="00DF7507">
              <w:rPr>
                <w:rFonts w:ascii="Tahoma" w:hAnsi="Tahoma" w:cs="Tahoma"/>
                <w:color w:val="FFFFFF" w:themeColor="background1"/>
                <w:sz w:val="22"/>
                <w:szCs w:val="22"/>
              </w:rPr>
              <w:t>Ο Τμηματάρχης</w:t>
            </w:r>
          </w:p>
          <w:p w:rsidR="00EB2C19" w:rsidRPr="00DF7507" w:rsidRDefault="00EB2C19" w:rsidP="004024E9">
            <w:pPr>
              <w:jc w:val="center"/>
              <w:rPr>
                <w:rFonts w:ascii="Tahoma" w:hAnsi="Tahoma" w:cs="Tahoma"/>
                <w:color w:val="FFFFFF" w:themeColor="background1"/>
                <w:sz w:val="22"/>
                <w:szCs w:val="22"/>
              </w:rPr>
            </w:pPr>
            <w:r w:rsidRPr="00DF7507">
              <w:rPr>
                <w:rFonts w:ascii="Tahoma" w:hAnsi="Tahoma" w:cs="Tahoma"/>
                <w:color w:val="FFFFFF" w:themeColor="background1"/>
                <w:sz w:val="22"/>
                <w:szCs w:val="22"/>
              </w:rPr>
              <w:t>Η/Μ Εξοπλισμού</w:t>
            </w:r>
          </w:p>
          <w:p w:rsidR="00EB2C19" w:rsidRPr="00AD1C23" w:rsidRDefault="00EB2C19" w:rsidP="004024E9">
            <w:pPr>
              <w:jc w:val="center"/>
              <w:rPr>
                <w:rFonts w:ascii="Tahoma" w:hAnsi="Tahoma" w:cs="Tahoma"/>
                <w:sz w:val="22"/>
                <w:szCs w:val="22"/>
              </w:rPr>
            </w:pPr>
          </w:p>
          <w:p w:rsidR="00EB2C19" w:rsidRPr="00AD1C23" w:rsidRDefault="00EB2C19" w:rsidP="004024E9">
            <w:pPr>
              <w:jc w:val="center"/>
              <w:rPr>
                <w:rFonts w:ascii="Tahoma" w:hAnsi="Tahoma" w:cs="Tahoma"/>
                <w:sz w:val="22"/>
                <w:szCs w:val="22"/>
              </w:rPr>
            </w:pPr>
          </w:p>
          <w:p w:rsidR="00EB2C19" w:rsidRPr="00AD1C23" w:rsidRDefault="00EB2C19" w:rsidP="004024E9">
            <w:pPr>
              <w:jc w:val="center"/>
              <w:rPr>
                <w:rFonts w:ascii="Tahoma" w:hAnsi="Tahoma" w:cs="Tahoma"/>
                <w:sz w:val="22"/>
                <w:szCs w:val="22"/>
              </w:rPr>
            </w:pPr>
          </w:p>
          <w:p w:rsidR="00EB2C19" w:rsidRPr="00DF7507" w:rsidRDefault="00EB2C19" w:rsidP="004024E9">
            <w:pPr>
              <w:jc w:val="center"/>
              <w:rPr>
                <w:rFonts w:ascii="Tahoma" w:hAnsi="Tahoma" w:cs="Tahoma"/>
                <w:color w:val="FFFFFF" w:themeColor="background1"/>
                <w:sz w:val="22"/>
                <w:szCs w:val="22"/>
              </w:rPr>
            </w:pPr>
            <w:r w:rsidRPr="00DF7507">
              <w:rPr>
                <w:rFonts w:ascii="Tahoma" w:hAnsi="Tahoma" w:cs="Tahoma"/>
                <w:color w:val="FFFFFF" w:themeColor="background1"/>
                <w:sz w:val="22"/>
                <w:szCs w:val="22"/>
              </w:rPr>
              <w:t>ΙΩΑΝΝΗΣ ΜΕΛΙΣΤΑΣ</w:t>
            </w:r>
          </w:p>
        </w:tc>
        <w:tc>
          <w:tcPr>
            <w:tcW w:w="3617" w:type="dxa"/>
          </w:tcPr>
          <w:p w:rsidR="00EB2C19" w:rsidRDefault="00EB2C19" w:rsidP="004024E9">
            <w:pPr>
              <w:jc w:val="center"/>
              <w:rPr>
                <w:rFonts w:ascii="Tahoma" w:hAnsi="Tahoma" w:cs="Tahoma"/>
                <w:sz w:val="22"/>
                <w:szCs w:val="22"/>
              </w:rPr>
            </w:pPr>
            <w:r w:rsidRPr="00AD1C23">
              <w:rPr>
                <w:rFonts w:ascii="Tahoma" w:hAnsi="Tahoma" w:cs="Tahoma"/>
                <w:sz w:val="22"/>
                <w:szCs w:val="22"/>
              </w:rPr>
              <w:t xml:space="preserve">Ο Διευθυντής </w:t>
            </w:r>
          </w:p>
          <w:p w:rsidR="00EB2C19" w:rsidRPr="00AD1C23" w:rsidRDefault="00EB2C19" w:rsidP="004024E9">
            <w:pPr>
              <w:jc w:val="center"/>
              <w:rPr>
                <w:rFonts w:ascii="Tahoma" w:hAnsi="Tahoma" w:cs="Tahoma"/>
                <w:sz w:val="22"/>
                <w:szCs w:val="22"/>
              </w:rPr>
            </w:pPr>
            <w:r w:rsidRPr="00AD1C23">
              <w:rPr>
                <w:rFonts w:ascii="Tahoma" w:hAnsi="Tahoma" w:cs="Tahoma"/>
                <w:sz w:val="22"/>
                <w:szCs w:val="22"/>
              </w:rPr>
              <w:t>Προμηθειών</w:t>
            </w:r>
          </w:p>
          <w:p w:rsidR="00EB2C19" w:rsidRPr="00AD1C23" w:rsidRDefault="00EB2C19" w:rsidP="004024E9">
            <w:pPr>
              <w:jc w:val="center"/>
              <w:rPr>
                <w:rFonts w:ascii="Tahoma" w:hAnsi="Tahoma" w:cs="Tahoma"/>
                <w:sz w:val="22"/>
                <w:szCs w:val="22"/>
              </w:rPr>
            </w:pPr>
          </w:p>
          <w:p w:rsidR="00EB2C19" w:rsidRPr="00AD1C23" w:rsidRDefault="00EB2C19" w:rsidP="004024E9">
            <w:pPr>
              <w:jc w:val="center"/>
              <w:rPr>
                <w:rFonts w:ascii="Tahoma" w:hAnsi="Tahoma" w:cs="Tahoma"/>
                <w:sz w:val="22"/>
                <w:szCs w:val="22"/>
              </w:rPr>
            </w:pPr>
          </w:p>
          <w:p w:rsidR="00EB2C19" w:rsidRPr="00AD1C23" w:rsidRDefault="00EB2C19" w:rsidP="004024E9">
            <w:pPr>
              <w:jc w:val="center"/>
              <w:rPr>
                <w:rFonts w:ascii="Tahoma" w:hAnsi="Tahoma" w:cs="Tahoma"/>
                <w:sz w:val="22"/>
                <w:szCs w:val="22"/>
              </w:rPr>
            </w:pPr>
          </w:p>
          <w:p w:rsidR="00EB2C19" w:rsidRPr="00AD1C23" w:rsidRDefault="00EB2C19" w:rsidP="004024E9">
            <w:pPr>
              <w:jc w:val="center"/>
              <w:rPr>
                <w:rFonts w:ascii="Tahoma" w:hAnsi="Tahoma" w:cs="Tahoma"/>
                <w:sz w:val="22"/>
                <w:szCs w:val="22"/>
              </w:rPr>
            </w:pPr>
            <w:r w:rsidRPr="00AD1C23">
              <w:rPr>
                <w:rFonts w:ascii="Tahoma" w:hAnsi="Tahoma" w:cs="Tahoma"/>
                <w:sz w:val="22"/>
                <w:szCs w:val="22"/>
              </w:rPr>
              <w:t>ΓΑΒΡΙΗΛ ΚΑΡΑΚΟΣ</w:t>
            </w:r>
          </w:p>
        </w:tc>
      </w:tr>
    </w:tbl>
    <w:p w:rsidR="00EB2C19" w:rsidRDefault="00EB2C19" w:rsidP="009D378E">
      <w:pPr>
        <w:ind w:left="567"/>
        <w:jc w:val="both"/>
        <w:rPr>
          <w:rFonts w:ascii="Tahoma" w:hAnsi="Tahoma" w:cs="Tahoma"/>
          <w:sz w:val="22"/>
          <w:szCs w:val="22"/>
        </w:rPr>
      </w:pPr>
    </w:p>
    <w:sectPr w:rsidR="00EB2C19" w:rsidSect="007F336C">
      <w:footerReference w:type="default" r:id="rId11"/>
      <w:footerReference w:type="first" r:id="rId12"/>
      <w:pgSz w:w="11906" w:h="16838" w:code="9"/>
      <w:pgMar w:top="1134" w:right="1247" w:bottom="1134" w:left="124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0480" w:rsidRDefault="00E60480" w:rsidP="00760531">
      <w:r>
        <w:separator/>
      </w:r>
    </w:p>
  </w:endnote>
  <w:endnote w:type="continuationSeparator" w:id="0">
    <w:p w:rsidR="00E60480" w:rsidRDefault="00E60480" w:rsidP="007605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Calibri">
    <w:panose1 w:val="020F0502020204030204"/>
    <w:charset w:val="A1"/>
    <w:family w:val="swiss"/>
    <w:pitch w:val="variable"/>
    <w:sig w:usb0="A00002EF" w:usb1="4000207B" w:usb2="00000000" w:usb3="00000000" w:csb0="0000009F" w:csb1="00000000"/>
  </w:font>
  <w:font w:name="Cambria">
    <w:panose1 w:val="02040503050406030204"/>
    <w:charset w:val="A1"/>
    <w:family w:val="roman"/>
    <w:pitch w:val="variable"/>
    <w:sig w:usb0="A00002EF" w:usb1="4000004B" w:usb2="00000000" w:usb3="00000000" w:csb0="0000009F"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61002A87" w:usb1="80000000" w:usb2="00000008" w:usb3="00000000" w:csb0="000101FF" w:csb1="00000000"/>
  </w:font>
  <w:font w:name="Verdana">
    <w:panose1 w:val="020B0604030504040204"/>
    <w:charset w:val="A1"/>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2C6" w:rsidRDefault="000D1D07" w:rsidP="00223CC4">
    <w:pPr>
      <w:pStyle w:val="a8"/>
      <w:jc w:val="center"/>
    </w:pPr>
    <w:fldSimple w:instr=" PAGE   \* MERGEFORMAT ">
      <w:r w:rsidR="00696FA6">
        <w:rPr>
          <w:noProof/>
        </w:rPr>
        <w:t>2</w:t>
      </w:r>
    </w:fldSimple>
  </w:p>
  <w:p w:rsidR="006872C6" w:rsidRDefault="006872C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2C6" w:rsidRPr="004B1916" w:rsidRDefault="006872C6" w:rsidP="004B1916">
    <w:pPr>
      <w:pStyle w:val="a8"/>
      <w:pBdr>
        <w:bottom w:val="single" w:sz="4" w:space="1" w:color="auto"/>
      </w:pBdr>
      <w:ind w:left="567"/>
      <w:jc w:val="center"/>
      <w:rPr>
        <w:rFonts w:ascii="Arial" w:hAnsi="Arial" w:cs="Arial"/>
        <w:sz w:val="22"/>
        <w:szCs w:val="22"/>
        <w:lang w:val="en-US"/>
      </w:rPr>
    </w:pPr>
  </w:p>
  <w:p w:rsidR="006872C6" w:rsidRPr="00FD37AE" w:rsidRDefault="006872C6" w:rsidP="00FD37AE">
    <w:pPr>
      <w:pStyle w:val="a8"/>
      <w:ind w:left="567"/>
      <w:jc w:val="center"/>
      <w:rPr>
        <w:rFonts w:ascii="Arial" w:hAnsi="Arial" w:cs="Arial"/>
        <w:sz w:val="22"/>
        <w:szCs w:val="22"/>
      </w:rPr>
    </w:pPr>
    <w:r w:rsidRPr="00FD37AE">
      <w:rPr>
        <w:rFonts w:ascii="Arial" w:hAnsi="Arial" w:cs="Arial"/>
        <w:sz w:val="22"/>
        <w:szCs w:val="22"/>
      </w:rPr>
      <w:t>Ακτή Μιαούλη – 10, 185 38, Πειραιάς, τηλ.: 2104550</w:t>
    </w:r>
    <w:r w:rsidRPr="0073138E">
      <w:rPr>
        <w:rFonts w:ascii="Arial" w:hAnsi="Arial" w:cs="Arial"/>
        <w:sz w:val="22"/>
        <w:szCs w:val="22"/>
      </w:rPr>
      <w:t>186</w:t>
    </w:r>
    <w:r w:rsidRPr="00FD37AE">
      <w:rPr>
        <w:rFonts w:ascii="Arial" w:hAnsi="Arial" w:cs="Arial"/>
        <w:sz w:val="22"/>
        <w:szCs w:val="22"/>
      </w:rPr>
      <w:t xml:space="preserve">, </w:t>
    </w:r>
    <w:r w:rsidRPr="00FD37AE">
      <w:rPr>
        <w:rFonts w:ascii="Arial" w:hAnsi="Arial" w:cs="Arial"/>
        <w:sz w:val="22"/>
        <w:szCs w:val="22"/>
        <w:lang w:val="en-US"/>
      </w:rPr>
      <w:t>fax</w:t>
    </w:r>
    <w:r w:rsidRPr="00FD37AE">
      <w:rPr>
        <w:rFonts w:ascii="Arial" w:hAnsi="Arial" w:cs="Arial"/>
        <w:sz w:val="22"/>
        <w:szCs w:val="22"/>
      </w:rPr>
      <w:t>: 2104550187</w:t>
    </w:r>
  </w:p>
  <w:p w:rsidR="006872C6" w:rsidRPr="00FD37AE" w:rsidRDefault="006872C6" w:rsidP="00FD37AE">
    <w:pPr>
      <w:pStyle w:val="a8"/>
      <w:ind w:left="567"/>
      <w:jc w:val="center"/>
      <w:rPr>
        <w:rFonts w:ascii="Arial" w:hAnsi="Arial" w:cs="Arial"/>
        <w:sz w:val="22"/>
        <w:szCs w:val="22"/>
        <w:lang w:val="en-US"/>
      </w:rPr>
    </w:pPr>
    <w:r w:rsidRPr="00FD37AE">
      <w:rPr>
        <w:rFonts w:ascii="Arial" w:hAnsi="Arial" w:cs="Arial"/>
        <w:sz w:val="22"/>
        <w:szCs w:val="22"/>
        <w:lang w:val="en-US"/>
      </w:rPr>
      <w:t xml:space="preserve">e-mail: </w:t>
    </w:r>
    <w:hyperlink r:id="rId1" w:history="1">
      <w:r w:rsidRPr="00D12341">
        <w:rPr>
          <w:rStyle w:val="-"/>
          <w:rFonts w:ascii="Arial" w:hAnsi="Arial" w:cs="Arial"/>
          <w:sz w:val="22"/>
          <w:szCs w:val="22"/>
          <w:lang w:val="en-US"/>
        </w:rPr>
        <w:t>procurement@olp.gr</w:t>
      </w:r>
    </w:hyperlink>
    <w:r w:rsidRPr="00FD37AE">
      <w:rPr>
        <w:rFonts w:ascii="Arial" w:hAnsi="Arial" w:cs="Arial"/>
        <w:sz w:val="22"/>
        <w:szCs w:val="22"/>
        <w:lang w:val="en-US"/>
      </w:rPr>
      <w:t xml:space="preserve"> </w:t>
    </w:r>
    <w:r w:rsidRPr="002721F3">
      <w:rPr>
        <w:rFonts w:ascii="Arial" w:hAnsi="Arial" w:cs="Arial"/>
        <w:sz w:val="22"/>
        <w:szCs w:val="22"/>
        <w:lang w:val="en-US"/>
      </w:rPr>
      <w:t xml:space="preserve">   </w:t>
    </w:r>
    <w:r>
      <w:rPr>
        <w:rFonts w:ascii="Arial" w:hAnsi="Arial" w:cs="Arial"/>
        <w:sz w:val="22"/>
        <w:szCs w:val="22"/>
        <w:lang w:val="en-US"/>
      </w:rPr>
      <w:t>portal</w:t>
    </w:r>
    <w:r w:rsidRPr="00FD37AE">
      <w:rPr>
        <w:rFonts w:ascii="Arial" w:hAnsi="Arial" w:cs="Arial"/>
        <w:sz w:val="22"/>
        <w:szCs w:val="22"/>
        <w:lang w:val="en-US"/>
      </w:rPr>
      <w:t xml:space="preserve">: </w:t>
    </w:r>
    <w:hyperlink r:id="rId2" w:history="1">
      <w:r w:rsidRPr="00D12341">
        <w:rPr>
          <w:rStyle w:val="-"/>
          <w:rFonts w:ascii="Arial" w:hAnsi="Arial" w:cs="Arial"/>
          <w:sz w:val="22"/>
          <w:szCs w:val="22"/>
          <w:lang w:val="en-US"/>
        </w:rPr>
        <w:t>http://olp.gr</w:t>
      </w:r>
    </w:hyperlink>
    <w:r>
      <w:rPr>
        <w:rFonts w:ascii="Arial" w:hAnsi="Arial" w:cs="Arial"/>
        <w:sz w:val="22"/>
        <w:szCs w:val="22"/>
        <w:lang w:val="en-US"/>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0480" w:rsidRDefault="00E60480" w:rsidP="00760531">
      <w:r>
        <w:separator/>
      </w:r>
    </w:p>
  </w:footnote>
  <w:footnote w:type="continuationSeparator" w:id="0">
    <w:p w:rsidR="00E60480" w:rsidRDefault="00E60480" w:rsidP="007605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B0B79"/>
    <w:multiLevelType w:val="hybridMultilevel"/>
    <w:tmpl w:val="90963F2A"/>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
    <w:nsid w:val="06DB4173"/>
    <w:multiLevelType w:val="hybridMultilevel"/>
    <w:tmpl w:val="8E0E111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nsid w:val="07125C46"/>
    <w:multiLevelType w:val="multilevel"/>
    <w:tmpl w:val="DF72D4B4"/>
    <w:lvl w:ilvl="0">
      <w:start w:val="1"/>
      <w:numFmt w:val="decimal"/>
      <w:lvlText w:val="%1."/>
      <w:lvlJc w:val="left"/>
      <w:pPr>
        <w:ind w:left="927"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3">
    <w:nsid w:val="1C575EC5"/>
    <w:multiLevelType w:val="hybridMultilevel"/>
    <w:tmpl w:val="0D5CEE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5196AF2"/>
    <w:multiLevelType w:val="multilevel"/>
    <w:tmpl w:val="0A888614"/>
    <w:lvl w:ilvl="0">
      <w:start w:val="1"/>
      <w:numFmt w:val="decimal"/>
      <w:lvlText w:val="%1."/>
      <w:lvlJc w:val="left"/>
      <w:pPr>
        <w:ind w:left="927"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5">
    <w:nsid w:val="28F45B6F"/>
    <w:multiLevelType w:val="hybridMultilevel"/>
    <w:tmpl w:val="08945AE4"/>
    <w:lvl w:ilvl="0" w:tplc="04080013">
      <w:start w:val="1"/>
      <w:numFmt w:val="upperRoman"/>
      <w:lvlText w:val="%1."/>
      <w:lvlJc w:val="right"/>
      <w:pPr>
        <w:ind w:left="1287" w:hanging="360"/>
      </w:p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6">
    <w:nsid w:val="29997EAA"/>
    <w:multiLevelType w:val="hybridMultilevel"/>
    <w:tmpl w:val="F07C487A"/>
    <w:lvl w:ilvl="0" w:tplc="989E8D10">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461"/>
        </w:tabs>
        <w:ind w:left="1461" w:hanging="360"/>
      </w:pPr>
    </w:lvl>
    <w:lvl w:ilvl="2" w:tplc="04090005" w:tentative="1">
      <w:start w:val="1"/>
      <w:numFmt w:val="lowerRoman"/>
      <w:lvlText w:val="%3."/>
      <w:lvlJc w:val="right"/>
      <w:pPr>
        <w:tabs>
          <w:tab w:val="num" w:pos="2181"/>
        </w:tabs>
        <w:ind w:left="2181" w:hanging="180"/>
      </w:pPr>
    </w:lvl>
    <w:lvl w:ilvl="3" w:tplc="04090001" w:tentative="1">
      <w:start w:val="1"/>
      <w:numFmt w:val="decimal"/>
      <w:lvlText w:val="%4."/>
      <w:lvlJc w:val="left"/>
      <w:pPr>
        <w:tabs>
          <w:tab w:val="num" w:pos="2901"/>
        </w:tabs>
        <w:ind w:left="2901" w:hanging="360"/>
      </w:pPr>
    </w:lvl>
    <w:lvl w:ilvl="4" w:tplc="04090003" w:tentative="1">
      <w:start w:val="1"/>
      <w:numFmt w:val="lowerLetter"/>
      <w:lvlText w:val="%5."/>
      <w:lvlJc w:val="left"/>
      <w:pPr>
        <w:tabs>
          <w:tab w:val="num" w:pos="3621"/>
        </w:tabs>
        <w:ind w:left="3621" w:hanging="360"/>
      </w:pPr>
    </w:lvl>
    <w:lvl w:ilvl="5" w:tplc="04090005" w:tentative="1">
      <w:start w:val="1"/>
      <w:numFmt w:val="lowerRoman"/>
      <w:lvlText w:val="%6."/>
      <w:lvlJc w:val="right"/>
      <w:pPr>
        <w:tabs>
          <w:tab w:val="num" w:pos="4341"/>
        </w:tabs>
        <w:ind w:left="4341" w:hanging="180"/>
      </w:pPr>
    </w:lvl>
    <w:lvl w:ilvl="6" w:tplc="04090001" w:tentative="1">
      <w:start w:val="1"/>
      <w:numFmt w:val="decimal"/>
      <w:lvlText w:val="%7."/>
      <w:lvlJc w:val="left"/>
      <w:pPr>
        <w:tabs>
          <w:tab w:val="num" w:pos="5061"/>
        </w:tabs>
        <w:ind w:left="5061" w:hanging="360"/>
      </w:pPr>
    </w:lvl>
    <w:lvl w:ilvl="7" w:tplc="04090003" w:tentative="1">
      <w:start w:val="1"/>
      <w:numFmt w:val="lowerLetter"/>
      <w:lvlText w:val="%8."/>
      <w:lvlJc w:val="left"/>
      <w:pPr>
        <w:tabs>
          <w:tab w:val="num" w:pos="5781"/>
        </w:tabs>
        <w:ind w:left="5781" w:hanging="360"/>
      </w:pPr>
    </w:lvl>
    <w:lvl w:ilvl="8" w:tplc="04090005" w:tentative="1">
      <w:start w:val="1"/>
      <w:numFmt w:val="lowerRoman"/>
      <w:lvlText w:val="%9."/>
      <w:lvlJc w:val="right"/>
      <w:pPr>
        <w:tabs>
          <w:tab w:val="num" w:pos="6501"/>
        </w:tabs>
        <w:ind w:left="6501" w:hanging="180"/>
      </w:pPr>
    </w:lvl>
  </w:abstractNum>
  <w:abstractNum w:abstractNumId="7">
    <w:nsid w:val="31FC56A1"/>
    <w:multiLevelType w:val="hybridMultilevel"/>
    <w:tmpl w:val="345646A2"/>
    <w:lvl w:ilvl="0" w:tplc="0408000F">
      <w:start w:val="1"/>
      <w:numFmt w:val="decimal"/>
      <w:lvlText w:val="%1."/>
      <w:lvlJc w:val="left"/>
      <w:pPr>
        <w:ind w:left="927" w:hanging="360"/>
      </w:p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8">
    <w:nsid w:val="3A5D3C3F"/>
    <w:multiLevelType w:val="multilevel"/>
    <w:tmpl w:val="580634B4"/>
    <w:lvl w:ilvl="0">
      <w:start w:val="1"/>
      <w:numFmt w:val="upperRoman"/>
      <w:lvlText w:val="%1."/>
      <w:lvlJc w:val="left"/>
      <w:pPr>
        <w:tabs>
          <w:tab w:val="num" w:pos="360"/>
        </w:tabs>
        <w:ind w:left="360" w:hanging="360"/>
      </w:pPr>
      <w:rPr>
        <w:rFonts w:ascii="Arial" w:hAnsi="Arial" w:hint="default"/>
        <w:b w:val="0"/>
        <w:i w:val="0"/>
        <w:sz w:val="22"/>
      </w:rPr>
    </w:lvl>
    <w:lvl w:ilvl="1">
      <w:start w:val="3"/>
      <w:numFmt w:val="decimal"/>
      <w:isLgl/>
      <w:lvlText w:val="%1.%2"/>
      <w:lvlJc w:val="left"/>
      <w:pPr>
        <w:ind w:left="405" w:hanging="405"/>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9">
    <w:nsid w:val="3D1B6E18"/>
    <w:multiLevelType w:val="hybridMultilevel"/>
    <w:tmpl w:val="A956E636"/>
    <w:lvl w:ilvl="0" w:tplc="0408000F">
      <w:start w:val="1"/>
      <w:numFmt w:val="decimal"/>
      <w:lvlText w:val="%1."/>
      <w:lvlJc w:val="left"/>
      <w:pPr>
        <w:ind w:left="927" w:hanging="360"/>
      </w:p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10">
    <w:nsid w:val="41145E8B"/>
    <w:multiLevelType w:val="multilevel"/>
    <w:tmpl w:val="141AA066"/>
    <w:lvl w:ilvl="0">
      <w:start w:val="1"/>
      <w:numFmt w:val="lowerRoman"/>
      <w:lvlText w:val="%1."/>
      <w:lvlJc w:val="righ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nsid w:val="43C112F7"/>
    <w:multiLevelType w:val="hybridMultilevel"/>
    <w:tmpl w:val="A07C45F6"/>
    <w:lvl w:ilvl="0" w:tplc="0408000F">
      <w:start w:val="1"/>
      <w:numFmt w:val="decimal"/>
      <w:lvlText w:val="%1."/>
      <w:lvlJc w:val="left"/>
      <w:pPr>
        <w:ind w:left="927" w:hanging="360"/>
      </w:p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12">
    <w:nsid w:val="45837725"/>
    <w:multiLevelType w:val="hybridMultilevel"/>
    <w:tmpl w:val="0C3CB640"/>
    <w:lvl w:ilvl="0" w:tplc="2BA0FE8E">
      <w:start w:val="1"/>
      <w:numFmt w:val="decimal"/>
      <w:lvlText w:val="%1)"/>
      <w:lvlJc w:val="left"/>
      <w:pPr>
        <w:ind w:left="927"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464042A4"/>
    <w:multiLevelType w:val="hybridMultilevel"/>
    <w:tmpl w:val="FAD4219A"/>
    <w:lvl w:ilvl="0" w:tplc="04080001">
      <w:start w:val="1"/>
      <w:numFmt w:val="bullet"/>
      <w:lvlText w:val=""/>
      <w:lvlJc w:val="left"/>
      <w:pPr>
        <w:ind w:left="927" w:hanging="360"/>
      </w:pPr>
      <w:rPr>
        <w:rFonts w:ascii="Symbol" w:hAnsi="Symbol" w:hint="default"/>
      </w:rPr>
    </w:lvl>
    <w:lvl w:ilvl="1" w:tplc="04080003" w:tentative="1">
      <w:start w:val="1"/>
      <w:numFmt w:val="bullet"/>
      <w:lvlText w:val="o"/>
      <w:lvlJc w:val="left"/>
      <w:pPr>
        <w:ind w:left="1647" w:hanging="360"/>
      </w:pPr>
      <w:rPr>
        <w:rFonts w:ascii="Courier New" w:hAnsi="Courier New" w:cs="Courier New" w:hint="default"/>
      </w:rPr>
    </w:lvl>
    <w:lvl w:ilvl="2" w:tplc="04080005" w:tentative="1">
      <w:start w:val="1"/>
      <w:numFmt w:val="bullet"/>
      <w:lvlText w:val=""/>
      <w:lvlJc w:val="left"/>
      <w:pPr>
        <w:ind w:left="2367" w:hanging="360"/>
      </w:pPr>
      <w:rPr>
        <w:rFonts w:ascii="Wingdings" w:hAnsi="Wingdings" w:hint="default"/>
      </w:rPr>
    </w:lvl>
    <w:lvl w:ilvl="3" w:tplc="04080001" w:tentative="1">
      <w:start w:val="1"/>
      <w:numFmt w:val="bullet"/>
      <w:lvlText w:val=""/>
      <w:lvlJc w:val="left"/>
      <w:pPr>
        <w:ind w:left="3087" w:hanging="360"/>
      </w:pPr>
      <w:rPr>
        <w:rFonts w:ascii="Symbol" w:hAnsi="Symbol" w:hint="default"/>
      </w:rPr>
    </w:lvl>
    <w:lvl w:ilvl="4" w:tplc="04080003" w:tentative="1">
      <w:start w:val="1"/>
      <w:numFmt w:val="bullet"/>
      <w:lvlText w:val="o"/>
      <w:lvlJc w:val="left"/>
      <w:pPr>
        <w:ind w:left="3807" w:hanging="360"/>
      </w:pPr>
      <w:rPr>
        <w:rFonts w:ascii="Courier New" w:hAnsi="Courier New" w:cs="Courier New" w:hint="default"/>
      </w:rPr>
    </w:lvl>
    <w:lvl w:ilvl="5" w:tplc="04080005" w:tentative="1">
      <w:start w:val="1"/>
      <w:numFmt w:val="bullet"/>
      <w:lvlText w:val=""/>
      <w:lvlJc w:val="left"/>
      <w:pPr>
        <w:ind w:left="4527" w:hanging="360"/>
      </w:pPr>
      <w:rPr>
        <w:rFonts w:ascii="Wingdings" w:hAnsi="Wingdings" w:hint="default"/>
      </w:rPr>
    </w:lvl>
    <w:lvl w:ilvl="6" w:tplc="04080001" w:tentative="1">
      <w:start w:val="1"/>
      <w:numFmt w:val="bullet"/>
      <w:lvlText w:val=""/>
      <w:lvlJc w:val="left"/>
      <w:pPr>
        <w:ind w:left="5247" w:hanging="360"/>
      </w:pPr>
      <w:rPr>
        <w:rFonts w:ascii="Symbol" w:hAnsi="Symbol" w:hint="default"/>
      </w:rPr>
    </w:lvl>
    <w:lvl w:ilvl="7" w:tplc="04080003" w:tentative="1">
      <w:start w:val="1"/>
      <w:numFmt w:val="bullet"/>
      <w:lvlText w:val="o"/>
      <w:lvlJc w:val="left"/>
      <w:pPr>
        <w:ind w:left="5967" w:hanging="360"/>
      </w:pPr>
      <w:rPr>
        <w:rFonts w:ascii="Courier New" w:hAnsi="Courier New" w:cs="Courier New" w:hint="default"/>
      </w:rPr>
    </w:lvl>
    <w:lvl w:ilvl="8" w:tplc="04080005" w:tentative="1">
      <w:start w:val="1"/>
      <w:numFmt w:val="bullet"/>
      <w:lvlText w:val=""/>
      <w:lvlJc w:val="left"/>
      <w:pPr>
        <w:ind w:left="6687" w:hanging="360"/>
      </w:pPr>
      <w:rPr>
        <w:rFonts w:ascii="Wingdings" w:hAnsi="Wingdings" w:hint="default"/>
      </w:rPr>
    </w:lvl>
  </w:abstractNum>
  <w:abstractNum w:abstractNumId="14">
    <w:nsid w:val="5056283F"/>
    <w:multiLevelType w:val="hybridMultilevel"/>
    <w:tmpl w:val="58F63180"/>
    <w:lvl w:ilvl="0" w:tplc="04080001">
      <w:start w:val="1"/>
      <w:numFmt w:val="bullet"/>
      <w:lvlText w:val=""/>
      <w:lvlJc w:val="left"/>
      <w:pPr>
        <w:ind w:left="927" w:hanging="360"/>
      </w:pPr>
      <w:rPr>
        <w:rFonts w:ascii="Symbol" w:hAnsi="Symbol" w:hint="default"/>
      </w:rPr>
    </w:lvl>
    <w:lvl w:ilvl="1" w:tplc="04080003" w:tentative="1">
      <w:start w:val="1"/>
      <w:numFmt w:val="bullet"/>
      <w:lvlText w:val="o"/>
      <w:lvlJc w:val="left"/>
      <w:pPr>
        <w:ind w:left="1647" w:hanging="360"/>
      </w:pPr>
      <w:rPr>
        <w:rFonts w:ascii="Courier New" w:hAnsi="Courier New" w:cs="Courier New" w:hint="default"/>
      </w:rPr>
    </w:lvl>
    <w:lvl w:ilvl="2" w:tplc="04080005" w:tentative="1">
      <w:start w:val="1"/>
      <w:numFmt w:val="bullet"/>
      <w:lvlText w:val=""/>
      <w:lvlJc w:val="left"/>
      <w:pPr>
        <w:ind w:left="2367" w:hanging="360"/>
      </w:pPr>
      <w:rPr>
        <w:rFonts w:ascii="Wingdings" w:hAnsi="Wingdings" w:hint="default"/>
      </w:rPr>
    </w:lvl>
    <w:lvl w:ilvl="3" w:tplc="04080001" w:tentative="1">
      <w:start w:val="1"/>
      <w:numFmt w:val="bullet"/>
      <w:lvlText w:val=""/>
      <w:lvlJc w:val="left"/>
      <w:pPr>
        <w:ind w:left="3087" w:hanging="360"/>
      </w:pPr>
      <w:rPr>
        <w:rFonts w:ascii="Symbol" w:hAnsi="Symbol" w:hint="default"/>
      </w:rPr>
    </w:lvl>
    <w:lvl w:ilvl="4" w:tplc="04080003" w:tentative="1">
      <w:start w:val="1"/>
      <w:numFmt w:val="bullet"/>
      <w:lvlText w:val="o"/>
      <w:lvlJc w:val="left"/>
      <w:pPr>
        <w:ind w:left="3807" w:hanging="360"/>
      </w:pPr>
      <w:rPr>
        <w:rFonts w:ascii="Courier New" w:hAnsi="Courier New" w:cs="Courier New" w:hint="default"/>
      </w:rPr>
    </w:lvl>
    <w:lvl w:ilvl="5" w:tplc="04080005" w:tentative="1">
      <w:start w:val="1"/>
      <w:numFmt w:val="bullet"/>
      <w:lvlText w:val=""/>
      <w:lvlJc w:val="left"/>
      <w:pPr>
        <w:ind w:left="4527" w:hanging="360"/>
      </w:pPr>
      <w:rPr>
        <w:rFonts w:ascii="Wingdings" w:hAnsi="Wingdings" w:hint="default"/>
      </w:rPr>
    </w:lvl>
    <w:lvl w:ilvl="6" w:tplc="04080001" w:tentative="1">
      <w:start w:val="1"/>
      <w:numFmt w:val="bullet"/>
      <w:lvlText w:val=""/>
      <w:lvlJc w:val="left"/>
      <w:pPr>
        <w:ind w:left="5247" w:hanging="360"/>
      </w:pPr>
      <w:rPr>
        <w:rFonts w:ascii="Symbol" w:hAnsi="Symbol" w:hint="default"/>
      </w:rPr>
    </w:lvl>
    <w:lvl w:ilvl="7" w:tplc="04080003" w:tentative="1">
      <w:start w:val="1"/>
      <w:numFmt w:val="bullet"/>
      <w:lvlText w:val="o"/>
      <w:lvlJc w:val="left"/>
      <w:pPr>
        <w:ind w:left="5967" w:hanging="360"/>
      </w:pPr>
      <w:rPr>
        <w:rFonts w:ascii="Courier New" w:hAnsi="Courier New" w:cs="Courier New" w:hint="default"/>
      </w:rPr>
    </w:lvl>
    <w:lvl w:ilvl="8" w:tplc="04080005" w:tentative="1">
      <w:start w:val="1"/>
      <w:numFmt w:val="bullet"/>
      <w:lvlText w:val=""/>
      <w:lvlJc w:val="left"/>
      <w:pPr>
        <w:ind w:left="6687" w:hanging="360"/>
      </w:pPr>
      <w:rPr>
        <w:rFonts w:ascii="Wingdings" w:hAnsi="Wingdings" w:hint="default"/>
      </w:rPr>
    </w:lvl>
  </w:abstractNum>
  <w:abstractNum w:abstractNumId="15">
    <w:nsid w:val="52571609"/>
    <w:multiLevelType w:val="multilevel"/>
    <w:tmpl w:val="1D7C9D0C"/>
    <w:lvl w:ilvl="0">
      <w:start w:val="1"/>
      <w:numFmt w:val="lowerRoman"/>
      <w:lvlText w:val="%1."/>
      <w:lvlJc w:val="right"/>
      <w:pPr>
        <w:tabs>
          <w:tab w:val="num" w:pos="360"/>
        </w:tabs>
        <w:ind w:left="360" w:hanging="360"/>
      </w:pPr>
      <w:rPr>
        <w:rFonts w:hint="default"/>
        <w:b w:val="0"/>
        <w:i w:val="0"/>
        <w:sz w:val="22"/>
      </w:rPr>
    </w:lvl>
    <w:lvl w:ilvl="1">
      <w:start w:val="3"/>
      <w:numFmt w:val="decimal"/>
      <w:isLgl/>
      <w:lvlText w:val="%1.%2"/>
      <w:lvlJc w:val="left"/>
      <w:pPr>
        <w:ind w:left="405" w:hanging="405"/>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6">
    <w:nsid w:val="60B972ED"/>
    <w:multiLevelType w:val="hybridMultilevel"/>
    <w:tmpl w:val="3E780608"/>
    <w:lvl w:ilvl="0" w:tplc="2BA0FE8E">
      <w:start w:val="1"/>
      <w:numFmt w:val="decimal"/>
      <w:lvlText w:val="%1)"/>
      <w:lvlJc w:val="left"/>
      <w:pPr>
        <w:ind w:left="927" w:hanging="360"/>
      </w:pPr>
      <w:rPr>
        <w:rFonts w:hint="default"/>
      </w:rPr>
    </w:lvl>
    <w:lvl w:ilvl="1" w:tplc="04080019">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17">
    <w:nsid w:val="626578AE"/>
    <w:multiLevelType w:val="multilevel"/>
    <w:tmpl w:val="141AA066"/>
    <w:lvl w:ilvl="0">
      <w:start w:val="1"/>
      <w:numFmt w:val="lowerRoman"/>
      <w:lvlText w:val="%1."/>
      <w:lvlJc w:val="righ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8">
    <w:nsid w:val="63017B75"/>
    <w:multiLevelType w:val="hybridMultilevel"/>
    <w:tmpl w:val="1D2ED5FE"/>
    <w:lvl w:ilvl="0" w:tplc="0408000B">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9">
    <w:nsid w:val="656F0E41"/>
    <w:multiLevelType w:val="multilevel"/>
    <w:tmpl w:val="0A888614"/>
    <w:lvl w:ilvl="0">
      <w:start w:val="1"/>
      <w:numFmt w:val="decimal"/>
      <w:lvlText w:val="%1."/>
      <w:lvlJc w:val="left"/>
      <w:pPr>
        <w:ind w:left="927"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20">
    <w:nsid w:val="66EB1A7B"/>
    <w:multiLevelType w:val="hybridMultilevel"/>
    <w:tmpl w:val="CF0CAB50"/>
    <w:lvl w:ilvl="0" w:tplc="04080001">
      <w:start w:val="1"/>
      <w:numFmt w:val="bullet"/>
      <w:lvlText w:val=""/>
      <w:lvlJc w:val="left"/>
      <w:pPr>
        <w:ind w:left="927" w:hanging="360"/>
      </w:pPr>
      <w:rPr>
        <w:rFonts w:ascii="Symbol" w:hAnsi="Symbol" w:hint="default"/>
      </w:rPr>
    </w:lvl>
    <w:lvl w:ilvl="1" w:tplc="04080003" w:tentative="1">
      <w:start w:val="1"/>
      <w:numFmt w:val="bullet"/>
      <w:lvlText w:val="o"/>
      <w:lvlJc w:val="left"/>
      <w:pPr>
        <w:ind w:left="1647" w:hanging="360"/>
      </w:pPr>
      <w:rPr>
        <w:rFonts w:ascii="Courier New" w:hAnsi="Courier New" w:cs="Courier New" w:hint="default"/>
      </w:rPr>
    </w:lvl>
    <w:lvl w:ilvl="2" w:tplc="04080005" w:tentative="1">
      <w:start w:val="1"/>
      <w:numFmt w:val="bullet"/>
      <w:lvlText w:val=""/>
      <w:lvlJc w:val="left"/>
      <w:pPr>
        <w:ind w:left="2367" w:hanging="360"/>
      </w:pPr>
      <w:rPr>
        <w:rFonts w:ascii="Wingdings" w:hAnsi="Wingdings" w:hint="default"/>
      </w:rPr>
    </w:lvl>
    <w:lvl w:ilvl="3" w:tplc="04080001" w:tentative="1">
      <w:start w:val="1"/>
      <w:numFmt w:val="bullet"/>
      <w:lvlText w:val=""/>
      <w:lvlJc w:val="left"/>
      <w:pPr>
        <w:ind w:left="3087" w:hanging="360"/>
      </w:pPr>
      <w:rPr>
        <w:rFonts w:ascii="Symbol" w:hAnsi="Symbol" w:hint="default"/>
      </w:rPr>
    </w:lvl>
    <w:lvl w:ilvl="4" w:tplc="04080003" w:tentative="1">
      <w:start w:val="1"/>
      <w:numFmt w:val="bullet"/>
      <w:lvlText w:val="o"/>
      <w:lvlJc w:val="left"/>
      <w:pPr>
        <w:ind w:left="3807" w:hanging="360"/>
      </w:pPr>
      <w:rPr>
        <w:rFonts w:ascii="Courier New" w:hAnsi="Courier New" w:cs="Courier New" w:hint="default"/>
      </w:rPr>
    </w:lvl>
    <w:lvl w:ilvl="5" w:tplc="04080005" w:tentative="1">
      <w:start w:val="1"/>
      <w:numFmt w:val="bullet"/>
      <w:lvlText w:val=""/>
      <w:lvlJc w:val="left"/>
      <w:pPr>
        <w:ind w:left="4527" w:hanging="360"/>
      </w:pPr>
      <w:rPr>
        <w:rFonts w:ascii="Wingdings" w:hAnsi="Wingdings" w:hint="default"/>
      </w:rPr>
    </w:lvl>
    <w:lvl w:ilvl="6" w:tplc="04080001" w:tentative="1">
      <w:start w:val="1"/>
      <w:numFmt w:val="bullet"/>
      <w:lvlText w:val=""/>
      <w:lvlJc w:val="left"/>
      <w:pPr>
        <w:ind w:left="5247" w:hanging="360"/>
      </w:pPr>
      <w:rPr>
        <w:rFonts w:ascii="Symbol" w:hAnsi="Symbol" w:hint="default"/>
      </w:rPr>
    </w:lvl>
    <w:lvl w:ilvl="7" w:tplc="04080003" w:tentative="1">
      <w:start w:val="1"/>
      <w:numFmt w:val="bullet"/>
      <w:lvlText w:val="o"/>
      <w:lvlJc w:val="left"/>
      <w:pPr>
        <w:ind w:left="5967" w:hanging="360"/>
      </w:pPr>
      <w:rPr>
        <w:rFonts w:ascii="Courier New" w:hAnsi="Courier New" w:cs="Courier New" w:hint="default"/>
      </w:rPr>
    </w:lvl>
    <w:lvl w:ilvl="8" w:tplc="04080005" w:tentative="1">
      <w:start w:val="1"/>
      <w:numFmt w:val="bullet"/>
      <w:lvlText w:val=""/>
      <w:lvlJc w:val="left"/>
      <w:pPr>
        <w:ind w:left="6687" w:hanging="360"/>
      </w:pPr>
      <w:rPr>
        <w:rFonts w:ascii="Wingdings" w:hAnsi="Wingdings" w:hint="default"/>
      </w:rPr>
    </w:lvl>
  </w:abstractNum>
  <w:abstractNum w:abstractNumId="21">
    <w:nsid w:val="6772600E"/>
    <w:multiLevelType w:val="hybridMultilevel"/>
    <w:tmpl w:val="CFEC26E8"/>
    <w:lvl w:ilvl="0" w:tplc="04080001">
      <w:start w:val="1"/>
      <w:numFmt w:val="bullet"/>
      <w:lvlText w:val=""/>
      <w:lvlJc w:val="left"/>
      <w:pPr>
        <w:ind w:left="927" w:hanging="360"/>
      </w:pPr>
      <w:rPr>
        <w:rFonts w:ascii="Symbol" w:hAnsi="Symbol" w:hint="default"/>
      </w:rPr>
    </w:lvl>
    <w:lvl w:ilvl="1" w:tplc="04080003">
      <w:start w:val="1"/>
      <w:numFmt w:val="bullet"/>
      <w:lvlText w:val="o"/>
      <w:lvlJc w:val="left"/>
      <w:pPr>
        <w:ind w:left="1647" w:hanging="360"/>
      </w:pPr>
      <w:rPr>
        <w:rFonts w:ascii="Courier New" w:hAnsi="Courier New" w:cs="Courier New" w:hint="default"/>
      </w:rPr>
    </w:lvl>
    <w:lvl w:ilvl="2" w:tplc="04080005" w:tentative="1">
      <w:start w:val="1"/>
      <w:numFmt w:val="bullet"/>
      <w:lvlText w:val=""/>
      <w:lvlJc w:val="left"/>
      <w:pPr>
        <w:ind w:left="2367" w:hanging="360"/>
      </w:pPr>
      <w:rPr>
        <w:rFonts w:ascii="Wingdings" w:hAnsi="Wingdings" w:hint="default"/>
      </w:rPr>
    </w:lvl>
    <w:lvl w:ilvl="3" w:tplc="04080001" w:tentative="1">
      <w:start w:val="1"/>
      <w:numFmt w:val="bullet"/>
      <w:lvlText w:val=""/>
      <w:lvlJc w:val="left"/>
      <w:pPr>
        <w:ind w:left="3087" w:hanging="360"/>
      </w:pPr>
      <w:rPr>
        <w:rFonts w:ascii="Symbol" w:hAnsi="Symbol" w:hint="default"/>
      </w:rPr>
    </w:lvl>
    <w:lvl w:ilvl="4" w:tplc="04080003" w:tentative="1">
      <w:start w:val="1"/>
      <w:numFmt w:val="bullet"/>
      <w:lvlText w:val="o"/>
      <w:lvlJc w:val="left"/>
      <w:pPr>
        <w:ind w:left="3807" w:hanging="360"/>
      </w:pPr>
      <w:rPr>
        <w:rFonts w:ascii="Courier New" w:hAnsi="Courier New" w:cs="Courier New" w:hint="default"/>
      </w:rPr>
    </w:lvl>
    <w:lvl w:ilvl="5" w:tplc="04080005" w:tentative="1">
      <w:start w:val="1"/>
      <w:numFmt w:val="bullet"/>
      <w:lvlText w:val=""/>
      <w:lvlJc w:val="left"/>
      <w:pPr>
        <w:ind w:left="4527" w:hanging="360"/>
      </w:pPr>
      <w:rPr>
        <w:rFonts w:ascii="Wingdings" w:hAnsi="Wingdings" w:hint="default"/>
      </w:rPr>
    </w:lvl>
    <w:lvl w:ilvl="6" w:tplc="04080001" w:tentative="1">
      <w:start w:val="1"/>
      <w:numFmt w:val="bullet"/>
      <w:lvlText w:val=""/>
      <w:lvlJc w:val="left"/>
      <w:pPr>
        <w:ind w:left="5247" w:hanging="360"/>
      </w:pPr>
      <w:rPr>
        <w:rFonts w:ascii="Symbol" w:hAnsi="Symbol" w:hint="default"/>
      </w:rPr>
    </w:lvl>
    <w:lvl w:ilvl="7" w:tplc="04080003" w:tentative="1">
      <w:start w:val="1"/>
      <w:numFmt w:val="bullet"/>
      <w:lvlText w:val="o"/>
      <w:lvlJc w:val="left"/>
      <w:pPr>
        <w:ind w:left="5967" w:hanging="360"/>
      </w:pPr>
      <w:rPr>
        <w:rFonts w:ascii="Courier New" w:hAnsi="Courier New" w:cs="Courier New" w:hint="default"/>
      </w:rPr>
    </w:lvl>
    <w:lvl w:ilvl="8" w:tplc="04080005" w:tentative="1">
      <w:start w:val="1"/>
      <w:numFmt w:val="bullet"/>
      <w:lvlText w:val=""/>
      <w:lvlJc w:val="left"/>
      <w:pPr>
        <w:ind w:left="6687" w:hanging="360"/>
      </w:pPr>
      <w:rPr>
        <w:rFonts w:ascii="Wingdings" w:hAnsi="Wingdings" w:hint="default"/>
      </w:rPr>
    </w:lvl>
  </w:abstractNum>
  <w:abstractNum w:abstractNumId="22">
    <w:nsid w:val="6C496FA0"/>
    <w:multiLevelType w:val="hybridMultilevel"/>
    <w:tmpl w:val="3DD0E8EE"/>
    <w:lvl w:ilvl="0" w:tplc="273C958A">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3">
    <w:nsid w:val="732D5C0F"/>
    <w:multiLevelType w:val="hybridMultilevel"/>
    <w:tmpl w:val="FF32C406"/>
    <w:lvl w:ilvl="0" w:tplc="04080011">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24">
    <w:nsid w:val="746D5BB6"/>
    <w:multiLevelType w:val="hybridMultilevel"/>
    <w:tmpl w:val="F5F2F856"/>
    <w:lvl w:ilvl="0" w:tplc="0408000F">
      <w:start w:val="1"/>
      <w:numFmt w:val="decimal"/>
      <w:lvlText w:val="%1."/>
      <w:lvlJc w:val="left"/>
      <w:pPr>
        <w:ind w:left="720" w:hanging="360"/>
      </w:pPr>
    </w:lvl>
    <w:lvl w:ilvl="1" w:tplc="0408001B">
      <w:start w:val="1"/>
      <w:numFmt w:val="lowerRoman"/>
      <w:lvlText w:val="%2."/>
      <w:lvlJc w:val="right"/>
      <w:pPr>
        <w:ind w:left="1440" w:hanging="360"/>
      </w:p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7E276090"/>
    <w:multiLevelType w:val="hybridMultilevel"/>
    <w:tmpl w:val="E82ECEF8"/>
    <w:lvl w:ilvl="0" w:tplc="04080001">
      <w:start w:val="1"/>
      <w:numFmt w:val="bullet"/>
      <w:lvlText w:val=""/>
      <w:lvlJc w:val="left"/>
      <w:pPr>
        <w:ind w:left="927" w:hanging="360"/>
      </w:pPr>
      <w:rPr>
        <w:rFonts w:ascii="Symbol" w:hAnsi="Symbol" w:hint="default"/>
      </w:rPr>
    </w:lvl>
    <w:lvl w:ilvl="1" w:tplc="04080003" w:tentative="1">
      <w:start w:val="1"/>
      <w:numFmt w:val="bullet"/>
      <w:lvlText w:val="o"/>
      <w:lvlJc w:val="left"/>
      <w:pPr>
        <w:ind w:left="1647" w:hanging="360"/>
      </w:pPr>
      <w:rPr>
        <w:rFonts w:ascii="Courier New" w:hAnsi="Courier New" w:cs="Courier New" w:hint="default"/>
      </w:rPr>
    </w:lvl>
    <w:lvl w:ilvl="2" w:tplc="04080005" w:tentative="1">
      <w:start w:val="1"/>
      <w:numFmt w:val="bullet"/>
      <w:lvlText w:val=""/>
      <w:lvlJc w:val="left"/>
      <w:pPr>
        <w:ind w:left="2367" w:hanging="360"/>
      </w:pPr>
      <w:rPr>
        <w:rFonts w:ascii="Wingdings" w:hAnsi="Wingdings" w:hint="default"/>
      </w:rPr>
    </w:lvl>
    <w:lvl w:ilvl="3" w:tplc="04080001" w:tentative="1">
      <w:start w:val="1"/>
      <w:numFmt w:val="bullet"/>
      <w:lvlText w:val=""/>
      <w:lvlJc w:val="left"/>
      <w:pPr>
        <w:ind w:left="3087" w:hanging="360"/>
      </w:pPr>
      <w:rPr>
        <w:rFonts w:ascii="Symbol" w:hAnsi="Symbol" w:hint="default"/>
      </w:rPr>
    </w:lvl>
    <w:lvl w:ilvl="4" w:tplc="04080003" w:tentative="1">
      <w:start w:val="1"/>
      <w:numFmt w:val="bullet"/>
      <w:lvlText w:val="o"/>
      <w:lvlJc w:val="left"/>
      <w:pPr>
        <w:ind w:left="3807" w:hanging="360"/>
      </w:pPr>
      <w:rPr>
        <w:rFonts w:ascii="Courier New" w:hAnsi="Courier New" w:cs="Courier New" w:hint="default"/>
      </w:rPr>
    </w:lvl>
    <w:lvl w:ilvl="5" w:tplc="04080005" w:tentative="1">
      <w:start w:val="1"/>
      <w:numFmt w:val="bullet"/>
      <w:lvlText w:val=""/>
      <w:lvlJc w:val="left"/>
      <w:pPr>
        <w:ind w:left="4527" w:hanging="360"/>
      </w:pPr>
      <w:rPr>
        <w:rFonts w:ascii="Wingdings" w:hAnsi="Wingdings" w:hint="default"/>
      </w:rPr>
    </w:lvl>
    <w:lvl w:ilvl="6" w:tplc="04080001" w:tentative="1">
      <w:start w:val="1"/>
      <w:numFmt w:val="bullet"/>
      <w:lvlText w:val=""/>
      <w:lvlJc w:val="left"/>
      <w:pPr>
        <w:ind w:left="5247" w:hanging="360"/>
      </w:pPr>
      <w:rPr>
        <w:rFonts w:ascii="Symbol" w:hAnsi="Symbol" w:hint="default"/>
      </w:rPr>
    </w:lvl>
    <w:lvl w:ilvl="7" w:tplc="04080003" w:tentative="1">
      <w:start w:val="1"/>
      <w:numFmt w:val="bullet"/>
      <w:lvlText w:val="o"/>
      <w:lvlJc w:val="left"/>
      <w:pPr>
        <w:ind w:left="5967" w:hanging="360"/>
      </w:pPr>
      <w:rPr>
        <w:rFonts w:ascii="Courier New" w:hAnsi="Courier New" w:cs="Courier New" w:hint="default"/>
      </w:rPr>
    </w:lvl>
    <w:lvl w:ilvl="8" w:tplc="04080005" w:tentative="1">
      <w:start w:val="1"/>
      <w:numFmt w:val="bullet"/>
      <w:lvlText w:val=""/>
      <w:lvlJc w:val="left"/>
      <w:pPr>
        <w:ind w:left="6687" w:hanging="360"/>
      </w:pPr>
      <w:rPr>
        <w:rFonts w:ascii="Wingdings" w:hAnsi="Wingdings" w:hint="default"/>
      </w:rPr>
    </w:lvl>
  </w:abstractNum>
  <w:abstractNum w:abstractNumId="26">
    <w:nsid w:val="7F32733E"/>
    <w:multiLevelType w:val="multilevel"/>
    <w:tmpl w:val="B32E9440"/>
    <w:lvl w:ilvl="0">
      <w:start w:val="1"/>
      <w:numFmt w:val="decimal"/>
      <w:lvlText w:val="%1)"/>
      <w:lvlJc w:val="left"/>
      <w:pPr>
        <w:ind w:left="927" w:hanging="360"/>
      </w:pPr>
      <w:rPr>
        <w:rFonts w:hint="default"/>
      </w:rPr>
    </w:lvl>
    <w:lvl w:ilvl="1">
      <w:start w:val="5"/>
      <w:numFmt w:val="decimal"/>
      <w:lvlText w:val="%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num w:numId="1">
    <w:abstractNumId w:val="11"/>
  </w:num>
  <w:num w:numId="2">
    <w:abstractNumId w:val="2"/>
  </w:num>
  <w:num w:numId="3">
    <w:abstractNumId w:val="23"/>
  </w:num>
  <w:num w:numId="4">
    <w:abstractNumId w:val="8"/>
  </w:num>
  <w:num w:numId="5">
    <w:abstractNumId w:val="5"/>
  </w:num>
  <w:num w:numId="6">
    <w:abstractNumId w:val="3"/>
  </w:num>
  <w:num w:numId="7">
    <w:abstractNumId w:val="24"/>
  </w:num>
  <w:num w:numId="8">
    <w:abstractNumId w:val="7"/>
  </w:num>
  <w:num w:numId="9">
    <w:abstractNumId w:val="26"/>
  </w:num>
  <w:num w:numId="10">
    <w:abstractNumId w:val="17"/>
  </w:num>
  <w:num w:numId="11">
    <w:abstractNumId w:val="10"/>
  </w:num>
  <w:num w:numId="12">
    <w:abstractNumId w:val="19"/>
  </w:num>
  <w:num w:numId="13">
    <w:abstractNumId w:val="4"/>
  </w:num>
  <w:num w:numId="14">
    <w:abstractNumId w:val="9"/>
  </w:num>
  <w:num w:numId="15">
    <w:abstractNumId w:val="1"/>
  </w:num>
  <w:num w:numId="16">
    <w:abstractNumId w:val="6"/>
  </w:num>
  <w:num w:numId="17">
    <w:abstractNumId w:val="20"/>
  </w:num>
  <w:num w:numId="18">
    <w:abstractNumId w:val="25"/>
  </w:num>
  <w:num w:numId="19">
    <w:abstractNumId w:val="16"/>
  </w:num>
  <w:num w:numId="20">
    <w:abstractNumId w:val="13"/>
  </w:num>
  <w:num w:numId="21">
    <w:abstractNumId w:val="12"/>
  </w:num>
  <w:num w:numId="22">
    <w:abstractNumId w:val="21"/>
  </w:num>
  <w:num w:numId="23">
    <w:abstractNumId w:val="0"/>
  </w:num>
  <w:num w:numId="24">
    <w:abstractNumId w:val="14"/>
  </w:num>
  <w:num w:numId="25">
    <w:abstractNumId w:val="18"/>
  </w:num>
  <w:num w:numId="26">
    <w:abstractNumId w:val="15"/>
  </w:num>
  <w:num w:numId="27">
    <w:abstractNumId w:val="2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5E46FE"/>
    <w:rsid w:val="00000FE0"/>
    <w:rsid w:val="00001D43"/>
    <w:rsid w:val="00005211"/>
    <w:rsid w:val="0000590B"/>
    <w:rsid w:val="00010C9F"/>
    <w:rsid w:val="00011310"/>
    <w:rsid w:val="00012969"/>
    <w:rsid w:val="00012B7C"/>
    <w:rsid w:val="00013185"/>
    <w:rsid w:val="00014AD0"/>
    <w:rsid w:val="000172C6"/>
    <w:rsid w:val="000174A5"/>
    <w:rsid w:val="000214C1"/>
    <w:rsid w:val="0002180C"/>
    <w:rsid w:val="00022F01"/>
    <w:rsid w:val="00031294"/>
    <w:rsid w:val="00034DC5"/>
    <w:rsid w:val="00035FA3"/>
    <w:rsid w:val="00036983"/>
    <w:rsid w:val="00037941"/>
    <w:rsid w:val="0004017D"/>
    <w:rsid w:val="000459CF"/>
    <w:rsid w:val="00046162"/>
    <w:rsid w:val="00047C78"/>
    <w:rsid w:val="00050D79"/>
    <w:rsid w:val="00051A02"/>
    <w:rsid w:val="00051EFC"/>
    <w:rsid w:val="00053B95"/>
    <w:rsid w:val="00054596"/>
    <w:rsid w:val="000546E4"/>
    <w:rsid w:val="00057789"/>
    <w:rsid w:val="00057A13"/>
    <w:rsid w:val="00060929"/>
    <w:rsid w:val="00060E14"/>
    <w:rsid w:val="0006119C"/>
    <w:rsid w:val="00062373"/>
    <w:rsid w:val="00063136"/>
    <w:rsid w:val="00067EBF"/>
    <w:rsid w:val="000701C6"/>
    <w:rsid w:val="00075E7D"/>
    <w:rsid w:val="0007674A"/>
    <w:rsid w:val="000771B2"/>
    <w:rsid w:val="00077D09"/>
    <w:rsid w:val="00080FE6"/>
    <w:rsid w:val="000833D2"/>
    <w:rsid w:val="00083B16"/>
    <w:rsid w:val="0008457D"/>
    <w:rsid w:val="00084EC0"/>
    <w:rsid w:val="00085404"/>
    <w:rsid w:val="00085C3D"/>
    <w:rsid w:val="000861F0"/>
    <w:rsid w:val="00086235"/>
    <w:rsid w:val="00090F94"/>
    <w:rsid w:val="0009357F"/>
    <w:rsid w:val="00094737"/>
    <w:rsid w:val="00094B92"/>
    <w:rsid w:val="00094F87"/>
    <w:rsid w:val="000950C2"/>
    <w:rsid w:val="000958BC"/>
    <w:rsid w:val="000A102A"/>
    <w:rsid w:val="000A2281"/>
    <w:rsid w:val="000A249B"/>
    <w:rsid w:val="000A3798"/>
    <w:rsid w:val="000A42F2"/>
    <w:rsid w:val="000A6634"/>
    <w:rsid w:val="000A7263"/>
    <w:rsid w:val="000A7B74"/>
    <w:rsid w:val="000B0DD0"/>
    <w:rsid w:val="000B149D"/>
    <w:rsid w:val="000B24ED"/>
    <w:rsid w:val="000B2B12"/>
    <w:rsid w:val="000B3777"/>
    <w:rsid w:val="000B535D"/>
    <w:rsid w:val="000B694D"/>
    <w:rsid w:val="000C0712"/>
    <w:rsid w:val="000C0CA1"/>
    <w:rsid w:val="000C2231"/>
    <w:rsid w:val="000C24CF"/>
    <w:rsid w:val="000C36C4"/>
    <w:rsid w:val="000C4982"/>
    <w:rsid w:val="000C6B9E"/>
    <w:rsid w:val="000C72F9"/>
    <w:rsid w:val="000D1D07"/>
    <w:rsid w:val="000D3AB2"/>
    <w:rsid w:val="000D3AEE"/>
    <w:rsid w:val="000D3B1F"/>
    <w:rsid w:val="000D42BD"/>
    <w:rsid w:val="000D4506"/>
    <w:rsid w:val="000D542D"/>
    <w:rsid w:val="000E1B30"/>
    <w:rsid w:val="000E3155"/>
    <w:rsid w:val="000E3591"/>
    <w:rsid w:val="000E369E"/>
    <w:rsid w:val="000E386F"/>
    <w:rsid w:val="000E3A06"/>
    <w:rsid w:val="000E439B"/>
    <w:rsid w:val="000E4455"/>
    <w:rsid w:val="000E71A8"/>
    <w:rsid w:val="000E74F3"/>
    <w:rsid w:val="000F08D1"/>
    <w:rsid w:val="000F34AB"/>
    <w:rsid w:val="000F3AC5"/>
    <w:rsid w:val="000F711E"/>
    <w:rsid w:val="00100A05"/>
    <w:rsid w:val="00101342"/>
    <w:rsid w:val="0010513D"/>
    <w:rsid w:val="00106174"/>
    <w:rsid w:val="0011133D"/>
    <w:rsid w:val="001142AB"/>
    <w:rsid w:val="00114772"/>
    <w:rsid w:val="00114A9A"/>
    <w:rsid w:val="00115063"/>
    <w:rsid w:val="00116C12"/>
    <w:rsid w:val="00120048"/>
    <w:rsid w:val="00120DA6"/>
    <w:rsid w:val="00123825"/>
    <w:rsid w:val="0012537B"/>
    <w:rsid w:val="00125A3B"/>
    <w:rsid w:val="00127874"/>
    <w:rsid w:val="00130D90"/>
    <w:rsid w:val="00133667"/>
    <w:rsid w:val="001347CF"/>
    <w:rsid w:val="00135391"/>
    <w:rsid w:val="00135524"/>
    <w:rsid w:val="00135AF4"/>
    <w:rsid w:val="00136353"/>
    <w:rsid w:val="0013699A"/>
    <w:rsid w:val="001369E7"/>
    <w:rsid w:val="00142619"/>
    <w:rsid w:val="001457A4"/>
    <w:rsid w:val="001465D4"/>
    <w:rsid w:val="001509D0"/>
    <w:rsid w:val="00151329"/>
    <w:rsid w:val="00152E65"/>
    <w:rsid w:val="001535D2"/>
    <w:rsid w:val="00155151"/>
    <w:rsid w:val="001554D7"/>
    <w:rsid w:val="00156066"/>
    <w:rsid w:val="001570E8"/>
    <w:rsid w:val="00157526"/>
    <w:rsid w:val="00157658"/>
    <w:rsid w:val="00157E3F"/>
    <w:rsid w:val="001604C9"/>
    <w:rsid w:val="00160F14"/>
    <w:rsid w:val="0016204B"/>
    <w:rsid w:val="00164A4D"/>
    <w:rsid w:val="00171AF7"/>
    <w:rsid w:val="00171CEF"/>
    <w:rsid w:val="00174214"/>
    <w:rsid w:val="00174920"/>
    <w:rsid w:val="00181293"/>
    <w:rsid w:val="00182227"/>
    <w:rsid w:val="001905A2"/>
    <w:rsid w:val="001909D9"/>
    <w:rsid w:val="00192835"/>
    <w:rsid w:val="00192B88"/>
    <w:rsid w:val="00193B91"/>
    <w:rsid w:val="00194999"/>
    <w:rsid w:val="001951C0"/>
    <w:rsid w:val="0019747F"/>
    <w:rsid w:val="0019793E"/>
    <w:rsid w:val="00197F28"/>
    <w:rsid w:val="001A1A25"/>
    <w:rsid w:val="001B2677"/>
    <w:rsid w:val="001B6539"/>
    <w:rsid w:val="001C00AA"/>
    <w:rsid w:val="001C0B6F"/>
    <w:rsid w:val="001C1988"/>
    <w:rsid w:val="001C21E9"/>
    <w:rsid w:val="001C260E"/>
    <w:rsid w:val="001C4508"/>
    <w:rsid w:val="001C47FC"/>
    <w:rsid w:val="001C523D"/>
    <w:rsid w:val="001C658B"/>
    <w:rsid w:val="001C77C0"/>
    <w:rsid w:val="001C7C87"/>
    <w:rsid w:val="001D06CC"/>
    <w:rsid w:val="001D3AA9"/>
    <w:rsid w:val="001D40CD"/>
    <w:rsid w:val="001D40E4"/>
    <w:rsid w:val="001D4918"/>
    <w:rsid w:val="001D5677"/>
    <w:rsid w:val="001D717A"/>
    <w:rsid w:val="001E01B6"/>
    <w:rsid w:val="001E0200"/>
    <w:rsid w:val="001E0A26"/>
    <w:rsid w:val="001E246A"/>
    <w:rsid w:val="001E43E8"/>
    <w:rsid w:val="001E4E93"/>
    <w:rsid w:val="001E51C2"/>
    <w:rsid w:val="001E7030"/>
    <w:rsid w:val="001F7958"/>
    <w:rsid w:val="001F7DDB"/>
    <w:rsid w:val="00201949"/>
    <w:rsid w:val="0020216A"/>
    <w:rsid w:val="002034E7"/>
    <w:rsid w:val="002041EE"/>
    <w:rsid w:val="00204312"/>
    <w:rsid w:val="0020523C"/>
    <w:rsid w:val="00205336"/>
    <w:rsid w:val="00205577"/>
    <w:rsid w:val="00207EB2"/>
    <w:rsid w:val="00211396"/>
    <w:rsid w:val="00212E41"/>
    <w:rsid w:val="00215775"/>
    <w:rsid w:val="00215897"/>
    <w:rsid w:val="00216EC3"/>
    <w:rsid w:val="00221A95"/>
    <w:rsid w:val="00223CC4"/>
    <w:rsid w:val="00223D09"/>
    <w:rsid w:val="00223D57"/>
    <w:rsid w:val="00224C58"/>
    <w:rsid w:val="0022796C"/>
    <w:rsid w:val="002303E1"/>
    <w:rsid w:val="00230F21"/>
    <w:rsid w:val="002311E7"/>
    <w:rsid w:val="002347C8"/>
    <w:rsid w:val="00240DF9"/>
    <w:rsid w:val="0024115B"/>
    <w:rsid w:val="00247B77"/>
    <w:rsid w:val="00254D10"/>
    <w:rsid w:val="002558F0"/>
    <w:rsid w:val="002560EB"/>
    <w:rsid w:val="00256932"/>
    <w:rsid w:val="00256A03"/>
    <w:rsid w:val="002577BA"/>
    <w:rsid w:val="00260358"/>
    <w:rsid w:val="002613DF"/>
    <w:rsid w:val="002637CC"/>
    <w:rsid w:val="0026392F"/>
    <w:rsid w:val="00263DE6"/>
    <w:rsid w:val="00264C92"/>
    <w:rsid w:val="00270358"/>
    <w:rsid w:val="00270664"/>
    <w:rsid w:val="00270AB0"/>
    <w:rsid w:val="00270D06"/>
    <w:rsid w:val="0027115D"/>
    <w:rsid w:val="00271512"/>
    <w:rsid w:val="00271946"/>
    <w:rsid w:val="00271DD7"/>
    <w:rsid w:val="002721F3"/>
    <w:rsid w:val="0027351C"/>
    <w:rsid w:val="00275EFC"/>
    <w:rsid w:val="0027725D"/>
    <w:rsid w:val="00280D27"/>
    <w:rsid w:val="002814AD"/>
    <w:rsid w:val="002827CC"/>
    <w:rsid w:val="00282976"/>
    <w:rsid w:val="00282A94"/>
    <w:rsid w:val="002842EF"/>
    <w:rsid w:val="00284E3C"/>
    <w:rsid w:val="00285AED"/>
    <w:rsid w:val="002861BC"/>
    <w:rsid w:val="002870A8"/>
    <w:rsid w:val="00287C2F"/>
    <w:rsid w:val="002907FC"/>
    <w:rsid w:val="00291593"/>
    <w:rsid w:val="002930DD"/>
    <w:rsid w:val="00293DE1"/>
    <w:rsid w:val="002944DB"/>
    <w:rsid w:val="00294EBC"/>
    <w:rsid w:val="00295735"/>
    <w:rsid w:val="00295F66"/>
    <w:rsid w:val="002967E7"/>
    <w:rsid w:val="002A064B"/>
    <w:rsid w:val="002A1557"/>
    <w:rsid w:val="002A183D"/>
    <w:rsid w:val="002A1C96"/>
    <w:rsid w:val="002A4DEB"/>
    <w:rsid w:val="002A5BD8"/>
    <w:rsid w:val="002A640B"/>
    <w:rsid w:val="002A7EBB"/>
    <w:rsid w:val="002B029E"/>
    <w:rsid w:val="002B0C5B"/>
    <w:rsid w:val="002B0EA3"/>
    <w:rsid w:val="002B1FB2"/>
    <w:rsid w:val="002B386B"/>
    <w:rsid w:val="002B3C45"/>
    <w:rsid w:val="002B4149"/>
    <w:rsid w:val="002B51F6"/>
    <w:rsid w:val="002B529F"/>
    <w:rsid w:val="002B557E"/>
    <w:rsid w:val="002B5D60"/>
    <w:rsid w:val="002B6620"/>
    <w:rsid w:val="002B7A2C"/>
    <w:rsid w:val="002C0F3C"/>
    <w:rsid w:val="002C551A"/>
    <w:rsid w:val="002C64B8"/>
    <w:rsid w:val="002D2624"/>
    <w:rsid w:val="002D2EC3"/>
    <w:rsid w:val="002D3DF2"/>
    <w:rsid w:val="002D4010"/>
    <w:rsid w:val="002D5C6A"/>
    <w:rsid w:val="002D6648"/>
    <w:rsid w:val="002D79A8"/>
    <w:rsid w:val="002E1483"/>
    <w:rsid w:val="002E1AB6"/>
    <w:rsid w:val="002E1B5C"/>
    <w:rsid w:val="002E238A"/>
    <w:rsid w:val="002E44D4"/>
    <w:rsid w:val="002E589A"/>
    <w:rsid w:val="002E6BC4"/>
    <w:rsid w:val="002E7A1D"/>
    <w:rsid w:val="002F0237"/>
    <w:rsid w:val="002F054E"/>
    <w:rsid w:val="002F1E41"/>
    <w:rsid w:val="002F223E"/>
    <w:rsid w:val="002F28A5"/>
    <w:rsid w:val="002F31AF"/>
    <w:rsid w:val="002F3BC3"/>
    <w:rsid w:val="002F478E"/>
    <w:rsid w:val="002F48BC"/>
    <w:rsid w:val="002F5B0F"/>
    <w:rsid w:val="002F73E5"/>
    <w:rsid w:val="003000CF"/>
    <w:rsid w:val="00300BD2"/>
    <w:rsid w:val="003057A9"/>
    <w:rsid w:val="00310111"/>
    <w:rsid w:val="00313451"/>
    <w:rsid w:val="00314FBB"/>
    <w:rsid w:val="00322EF4"/>
    <w:rsid w:val="00326A09"/>
    <w:rsid w:val="003311D7"/>
    <w:rsid w:val="00331702"/>
    <w:rsid w:val="00331D25"/>
    <w:rsid w:val="0033211D"/>
    <w:rsid w:val="0033347D"/>
    <w:rsid w:val="00333D45"/>
    <w:rsid w:val="00333DC8"/>
    <w:rsid w:val="00334489"/>
    <w:rsid w:val="003349DE"/>
    <w:rsid w:val="003364CB"/>
    <w:rsid w:val="0034053B"/>
    <w:rsid w:val="00341488"/>
    <w:rsid w:val="003434D5"/>
    <w:rsid w:val="0034580E"/>
    <w:rsid w:val="00345F0B"/>
    <w:rsid w:val="003461D5"/>
    <w:rsid w:val="003463AB"/>
    <w:rsid w:val="00346C27"/>
    <w:rsid w:val="00346D76"/>
    <w:rsid w:val="00347C29"/>
    <w:rsid w:val="00347DAA"/>
    <w:rsid w:val="00350F01"/>
    <w:rsid w:val="00354B5B"/>
    <w:rsid w:val="00355C0A"/>
    <w:rsid w:val="00356F1C"/>
    <w:rsid w:val="003570BE"/>
    <w:rsid w:val="00357D7E"/>
    <w:rsid w:val="00361A6F"/>
    <w:rsid w:val="00364CD8"/>
    <w:rsid w:val="0036591B"/>
    <w:rsid w:val="00366A5A"/>
    <w:rsid w:val="00367627"/>
    <w:rsid w:val="00371476"/>
    <w:rsid w:val="00371ECF"/>
    <w:rsid w:val="00372FBE"/>
    <w:rsid w:val="0037339A"/>
    <w:rsid w:val="003814AF"/>
    <w:rsid w:val="0038172D"/>
    <w:rsid w:val="00381B51"/>
    <w:rsid w:val="003840F2"/>
    <w:rsid w:val="00384936"/>
    <w:rsid w:val="003852B3"/>
    <w:rsid w:val="00386D21"/>
    <w:rsid w:val="003905C8"/>
    <w:rsid w:val="00390679"/>
    <w:rsid w:val="0039151B"/>
    <w:rsid w:val="00391983"/>
    <w:rsid w:val="003929DD"/>
    <w:rsid w:val="00394618"/>
    <w:rsid w:val="00397688"/>
    <w:rsid w:val="003A0C7B"/>
    <w:rsid w:val="003A1CAC"/>
    <w:rsid w:val="003A310C"/>
    <w:rsid w:val="003A38C0"/>
    <w:rsid w:val="003A49CB"/>
    <w:rsid w:val="003A5170"/>
    <w:rsid w:val="003A5566"/>
    <w:rsid w:val="003A59DB"/>
    <w:rsid w:val="003A5CF6"/>
    <w:rsid w:val="003B1281"/>
    <w:rsid w:val="003B1461"/>
    <w:rsid w:val="003B1F40"/>
    <w:rsid w:val="003B343C"/>
    <w:rsid w:val="003B77DC"/>
    <w:rsid w:val="003C07DE"/>
    <w:rsid w:val="003C0F85"/>
    <w:rsid w:val="003C434D"/>
    <w:rsid w:val="003C57D6"/>
    <w:rsid w:val="003C717C"/>
    <w:rsid w:val="003D1C6D"/>
    <w:rsid w:val="003D1D59"/>
    <w:rsid w:val="003D38D6"/>
    <w:rsid w:val="003D7383"/>
    <w:rsid w:val="003D7467"/>
    <w:rsid w:val="003E0137"/>
    <w:rsid w:val="003E1D57"/>
    <w:rsid w:val="003E20F0"/>
    <w:rsid w:val="003E3CD1"/>
    <w:rsid w:val="003E40B2"/>
    <w:rsid w:val="003E4123"/>
    <w:rsid w:val="003E6498"/>
    <w:rsid w:val="003E7441"/>
    <w:rsid w:val="003F549A"/>
    <w:rsid w:val="003F7546"/>
    <w:rsid w:val="003F7759"/>
    <w:rsid w:val="003F7B6A"/>
    <w:rsid w:val="003F7EB7"/>
    <w:rsid w:val="004021B8"/>
    <w:rsid w:val="004024E9"/>
    <w:rsid w:val="00403670"/>
    <w:rsid w:val="00405364"/>
    <w:rsid w:val="0040778B"/>
    <w:rsid w:val="00410C08"/>
    <w:rsid w:val="00412DDF"/>
    <w:rsid w:val="00413E15"/>
    <w:rsid w:val="00420D50"/>
    <w:rsid w:val="00423324"/>
    <w:rsid w:val="0042358A"/>
    <w:rsid w:val="00423CED"/>
    <w:rsid w:val="00423D4B"/>
    <w:rsid w:val="00423D77"/>
    <w:rsid w:val="0042460E"/>
    <w:rsid w:val="00425ABE"/>
    <w:rsid w:val="00427416"/>
    <w:rsid w:val="00427F2A"/>
    <w:rsid w:val="00431691"/>
    <w:rsid w:val="004327D2"/>
    <w:rsid w:val="004345C7"/>
    <w:rsid w:val="0043523F"/>
    <w:rsid w:val="004372A7"/>
    <w:rsid w:val="00437733"/>
    <w:rsid w:val="00437DE7"/>
    <w:rsid w:val="00440988"/>
    <w:rsid w:val="00440AA7"/>
    <w:rsid w:val="00441ECF"/>
    <w:rsid w:val="00442B2F"/>
    <w:rsid w:val="00442EEF"/>
    <w:rsid w:val="00444171"/>
    <w:rsid w:val="0044561B"/>
    <w:rsid w:val="004507FB"/>
    <w:rsid w:val="00450CE0"/>
    <w:rsid w:val="00455C25"/>
    <w:rsid w:val="00456A16"/>
    <w:rsid w:val="004573A3"/>
    <w:rsid w:val="004614F1"/>
    <w:rsid w:val="0046160B"/>
    <w:rsid w:val="004619E1"/>
    <w:rsid w:val="00463B14"/>
    <w:rsid w:val="00466205"/>
    <w:rsid w:val="00467835"/>
    <w:rsid w:val="00467E27"/>
    <w:rsid w:val="004711B2"/>
    <w:rsid w:val="00473CED"/>
    <w:rsid w:val="00475C6C"/>
    <w:rsid w:val="00477266"/>
    <w:rsid w:val="00480135"/>
    <w:rsid w:val="004809EE"/>
    <w:rsid w:val="004819C3"/>
    <w:rsid w:val="00481BAB"/>
    <w:rsid w:val="004832C2"/>
    <w:rsid w:val="00484785"/>
    <w:rsid w:val="004850CE"/>
    <w:rsid w:val="00491AFA"/>
    <w:rsid w:val="004924D9"/>
    <w:rsid w:val="0049318F"/>
    <w:rsid w:val="00493A2D"/>
    <w:rsid w:val="00494CF3"/>
    <w:rsid w:val="00497400"/>
    <w:rsid w:val="004975A0"/>
    <w:rsid w:val="004A0F10"/>
    <w:rsid w:val="004A1CEC"/>
    <w:rsid w:val="004A2120"/>
    <w:rsid w:val="004A3847"/>
    <w:rsid w:val="004B1916"/>
    <w:rsid w:val="004B3367"/>
    <w:rsid w:val="004B4338"/>
    <w:rsid w:val="004C19BF"/>
    <w:rsid w:val="004C2BE3"/>
    <w:rsid w:val="004C3A52"/>
    <w:rsid w:val="004C75C9"/>
    <w:rsid w:val="004C79E7"/>
    <w:rsid w:val="004D0EC9"/>
    <w:rsid w:val="004D1209"/>
    <w:rsid w:val="004D13CC"/>
    <w:rsid w:val="004D2AF3"/>
    <w:rsid w:val="004D3177"/>
    <w:rsid w:val="004D53CC"/>
    <w:rsid w:val="004D697E"/>
    <w:rsid w:val="004D6B6C"/>
    <w:rsid w:val="004D6D73"/>
    <w:rsid w:val="004E0C50"/>
    <w:rsid w:val="004E2538"/>
    <w:rsid w:val="004E5729"/>
    <w:rsid w:val="004E63C7"/>
    <w:rsid w:val="004E6F66"/>
    <w:rsid w:val="004E70C1"/>
    <w:rsid w:val="004F00C2"/>
    <w:rsid w:val="004F5C35"/>
    <w:rsid w:val="004F725D"/>
    <w:rsid w:val="004F7937"/>
    <w:rsid w:val="00505444"/>
    <w:rsid w:val="00505588"/>
    <w:rsid w:val="005058C0"/>
    <w:rsid w:val="0050694C"/>
    <w:rsid w:val="00507EFE"/>
    <w:rsid w:val="005104E6"/>
    <w:rsid w:val="00510950"/>
    <w:rsid w:val="00512999"/>
    <w:rsid w:val="00513A6E"/>
    <w:rsid w:val="00514B58"/>
    <w:rsid w:val="00514FF4"/>
    <w:rsid w:val="0051599A"/>
    <w:rsid w:val="00516156"/>
    <w:rsid w:val="00516466"/>
    <w:rsid w:val="00517893"/>
    <w:rsid w:val="005224F4"/>
    <w:rsid w:val="005233B2"/>
    <w:rsid w:val="005237A1"/>
    <w:rsid w:val="00524BBF"/>
    <w:rsid w:val="00525CE4"/>
    <w:rsid w:val="005304DE"/>
    <w:rsid w:val="00530A9C"/>
    <w:rsid w:val="00531E3C"/>
    <w:rsid w:val="00533232"/>
    <w:rsid w:val="00535CF3"/>
    <w:rsid w:val="00540A4F"/>
    <w:rsid w:val="005417F1"/>
    <w:rsid w:val="005427D2"/>
    <w:rsid w:val="00545D72"/>
    <w:rsid w:val="00550141"/>
    <w:rsid w:val="00551509"/>
    <w:rsid w:val="00551D3B"/>
    <w:rsid w:val="00552A35"/>
    <w:rsid w:val="0055310C"/>
    <w:rsid w:val="00554683"/>
    <w:rsid w:val="005551AD"/>
    <w:rsid w:val="0055525A"/>
    <w:rsid w:val="00556518"/>
    <w:rsid w:val="00556B5B"/>
    <w:rsid w:val="005571D4"/>
    <w:rsid w:val="005576AB"/>
    <w:rsid w:val="00557814"/>
    <w:rsid w:val="005602E9"/>
    <w:rsid w:val="00560C06"/>
    <w:rsid w:val="00561A65"/>
    <w:rsid w:val="00562A3A"/>
    <w:rsid w:val="00563424"/>
    <w:rsid w:val="00564286"/>
    <w:rsid w:val="00565CE6"/>
    <w:rsid w:val="00566178"/>
    <w:rsid w:val="005661EE"/>
    <w:rsid w:val="00566903"/>
    <w:rsid w:val="005707A2"/>
    <w:rsid w:val="00571034"/>
    <w:rsid w:val="005716A9"/>
    <w:rsid w:val="00572D00"/>
    <w:rsid w:val="005740CB"/>
    <w:rsid w:val="00574A76"/>
    <w:rsid w:val="00574FB7"/>
    <w:rsid w:val="00576E0A"/>
    <w:rsid w:val="00576E9E"/>
    <w:rsid w:val="00580888"/>
    <w:rsid w:val="005832A9"/>
    <w:rsid w:val="005858F8"/>
    <w:rsid w:val="00587804"/>
    <w:rsid w:val="00596666"/>
    <w:rsid w:val="005A0771"/>
    <w:rsid w:val="005A15A5"/>
    <w:rsid w:val="005A2B03"/>
    <w:rsid w:val="005A2DDA"/>
    <w:rsid w:val="005A367B"/>
    <w:rsid w:val="005A3781"/>
    <w:rsid w:val="005A3983"/>
    <w:rsid w:val="005A4F78"/>
    <w:rsid w:val="005A5A5C"/>
    <w:rsid w:val="005A62F2"/>
    <w:rsid w:val="005B1769"/>
    <w:rsid w:val="005B1C08"/>
    <w:rsid w:val="005B2522"/>
    <w:rsid w:val="005B284F"/>
    <w:rsid w:val="005B64A4"/>
    <w:rsid w:val="005B6D5A"/>
    <w:rsid w:val="005B7135"/>
    <w:rsid w:val="005C1B56"/>
    <w:rsid w:val="005C547D"/>
    <w:rsid w:val="005D1C81"/>
    <w:rsid w:val="005D1F08"/>
    <w:rsid w:val="005D3E83"/>
    <w:rsid w:val="005D4F1D"/>
    <w:rsid w:val="005D709D"/>
    <w:rsid w:val="005E0D6E"/>
    <w:rsid w:val="005E3522"/>
    <w:rsid w:val="005E386B"/>
    <w:rsid w:val="005E46FE"/>
    <w:rsid w:val="005E4AB8"/>
    <w:rsid w:val="005E5393"/>
    <w:rsid w:val="005E6094"/>
    <w:rsid w:val="005E66A6"/>
    <w:rsid w:val="005E7165"/>
    <w:rsid w:val="005F1010"/>
    <w:rsid w:val="005F2AC7"/>
    <w:rsid w:val="005F460A"/>
    <w:rsid w:val="005F4CC3"/>
    <w:rsid w:val="005F543F"/>
    <w:rsid w:val="005F5456"/>
    <w:rsid w:val="005F57AB"/>
    <w:rsid w:val="005F788D"/>
    <w:rsid w:val="005F79F0"/>
    <w:rsid w:val="00601102"/>
    <w:rsid w:val="006018B3"/>
    <w:rsid w:val="0060367E"/>
    <w:rsid w:val="006038DE"/>
    <w:rsid w:val="00606110"/>
    <w:rsid w:val="006075A9"/>
    <w:rsid w:val="006077A6"/>
    <w:rsid w:val="00607894"/>
    <w:rsid w:val="006103C5"/>
    <w:rsid w:val="00610839"/>
    <w:rsid w:val="0061122D"/>
    <w:rsid w:val="00611F7A"/>
    <w:rsid w:val="006131A4"/>
    <w:rsid w:val="00613368"/>
    <w:rsid w:val="00616B84"/>
    <w:rsid w:val="00621D82"/>
    <w:rsid w:val="00622B2B"/>
    <w:rsid w:val="0062321D"/>
    <w:rsid w:val="00626B15"/>
    <w:rsid w:val="00630BED"/>
    <w:rsid w:val="00631049"/>
    <w:rsid w:val="00631722"/>
    <w:rsid w:val="006319B0"/>
    <w:rsid w:val="00631E79"/>
    <w:rsid w:val="00633499"/>
    <w:rsid w:val="00634770"/>
    <w:rsid w:val="006361FE"/>
    <w:rsid w:val="006365B2"/>
    <w:rsid w:val="00636A62"/>
    <w:rsid w:val="0063742D"/>
    <w:rsid w:val="0064029B"/>
    <w:rsid w:val="006411D2"/>
    <w:rsid w:val="00641A94"/>
    <w:rsid w:val="00642CA6"/>
    <w:rsid w:val="00646D9F"/>
    <w:rsid w:val="006504E0"/>
    <w:rsid w:val="00650B0F"/>
    <w:rsid w:val="0065139D"/>
    <w:rsid w:val="00651B04"/>
    <w:rsid w:val="00651B6A"/>
    <w:rsid w:val="00651FCC"/>
    <w:rsid w:val="00652FC8"/>
    <w:rsid w:val="00653314"/>
    <w:rsid w:val="0065360F"/>
    <w:rsid w:val="00653A2A"/>
    <w:rsid w:val="00662739"/>
    <w:rsid w:val="006627D7"/>
    <w:rsid w:val="00663153"/>
    <w:rsid w:val="00665D4A"/>
    <w:rsid w:val="00665F03"/>
    <w:rsid w:val="0067138F"/>
    <w:rsid w:val="00672458"/>
    <w:rsid w:val="00673F30"/>
    <w:rsid w:val="00674541"/>
    <w:rsid w:val="00675A98"/>
    <w:rsid w:val="006764C0"/>
    <w:rsid w:val="00677C14"/>
    <w:rsid w:val="006805BF"/>
    <w:rsid w:val="00680D82"/>
    <w:rsid w:val="00681AA3"/>
    <w:rsid w:val="00682D67"/>
    <w:rsid w:val="00684D05"/>
    <w:rsid w:val="00684FAF"/>
    <w:rsid w:val="00685BDD"/>
    <w:rsid w:val="006871DE"/>
    <w:rsid w:val="006872C6"/>
    <w:rsid w:val="00687DEB"/>
    <w:rsid w:val="006922BD"/>
    <w:rsid w:val="00692B64"/>
    <w:rsid w:val="00692FC3"/>
    <w:rsid w:val="00693392"/>
    <w:rsid w:val="00694030"/>
    <w:rsid w:val="006965C1"/>
    <w:rsid w:val="00696FA6"/>
    <w:rsid w:val="006A1F40"/>
    <w:rsid w:val="006A36FD"/>
    <w:rsid w:val="006A379C"/>
    <w:rsid w:val="006A5534"/>
    <w:rsid w:val="006A5AAA"/>
    <w:rsid w:val="006A7B75"/>
    <w:rsid w:val="006B13FD"/>
    <w:rsid w:val="006B307F"/>
    <w:rsid w:val="006B3DA9"/>
    <w:rsid w:val="006B5774"/>
    <w:rsid w:val="006B57C7"/>
    <w:rsid w:val="006B6467"/>
    <w:rsid w:val="006B6D2A"/>
    <w:rsid w:val="006B7DB3"/>
    <w:rsid w:val="006C1232"/>
    <w:rsid w:val="006C39D6"/>
    <w:rsid w:val="006C6728"/>
    <w:rsid w:val="006C7661"/>
    <w:rsid w:val="006D0995"/>
    <w:rsid w:val="006D1442"/>
    <w:rsid w:val="006D6365"/>
    <w:rsid w:val="006D70A1"/>
    <w:rsid w:val="006E2528"/>
    <w:rsid w:val="006E5DA6"/>
    <w:rsid w:val="006E64C6"/>
    <w:rsid w:val="006F13F5"/>
    <w:rsid w:val="006F2115"/>
    <w:rsid w:val="006F4120"/>
    <w:rsid w:val="006F71E2"/>
    <w:rsid w:val="00700A78"/>
    <w:rsid w:val="0070127F"/>
    <w:rsid w:val="00710522"/>
    <w:rsid w:val="00710AD5"/>
    <w:rsid w:val="007120CF"/>
    <w:rsid w:val="00712825"/>
    <w:rsid w:val="00714AFA"/>
    <w:rsid w:val="00715378"/>
    <w:rsid w:val="00717239"/>
    <w:rsid w:val="007210E7"/>
    <w:rsid w:val="00721C64"/>
    <w:rsid w:val="00724E46"/>
    <w:rsid w:val="00726F1F"/>
    <w:rsid w:val="00730169"/>
    <w:rsid w:val="0073138E"/>
    <w:rsid w:val="0073234D"/>
    <w:rsid w:val="007330CB"/>
    <w:rsid w:val="0073332F"/>
    <w:rsid w:val="00733688"/>
    <w:rsid w:val="00733DC3"/>
    <w:rsid w:val="00734CAD"/>
    <w:rsid w:val="007353B1"/>
    <w:rsid w:val="00735415"/>
    <w:rsid w:val="007376F7"/>
    <w:rsid w:val="00741DDB"/>
    <w:rsid w:val="00742061"/>
    <w:rsid w:val="00742B40"/>
    <w:rsid w:val="0074383F"/>
    <w:rsid w:val="00743CE4"/>
    <w:rsid w:val="00745A70"/>
    <w:rsid w:val="00745B22"/>
    <w:rsid w:val="0074718E"/>
    <w:rsid w:val="00750684"/>
    <w:rsid w:val="0075125F"/>
    <w:rsid w:val="00751574"/>
    <w:rsid w:val="00752DC6"/>
    <w:rsid w:val="00753A94"/>
    <w:rsid w:val="0075432E"/>
    <w:rsid w:val="00754655"/>
    <w:rsid w:val="00755518"/>
    <w:rsid w:val="00756511"/>
    <w:rsid w:val="0075657D"/>
    <w:rsid w:val="00756E19"/>
    <w:rsid w:val="00760531"/>
    <w:rsid w:val="00760818"/>
    <w:rsid w:val="00761C65"/>
    <w:rsid w:val="00762962"/>
    <w:rsid w:val="00762D9B"/>
    <w:rsid w:val="007662D9"/>
    <w:rsid w:val="0076663C"/>
    <w:rsid w:val="00766E57"/>
    <w:rsid w:val="00766E70"/>
    <w:rsid w:val="007703E8"/>
    <w:rsid w:val="00771B7E"/>
    <w:rsid w:val="0077226E"/>
    <w:rsid w:val="0077239A"/>
    <w:rsid w:val="007729FF"/>
    <w:rsid w:val="00773FFF"/>
    <w:rsid w:val="007740FE"/>
    <w:rsid w:val="00777D2B"/>
    <w:rsid w:val="00780FF7"/>
    <w:rsid w:val="00781994"/>
    <w:rsid w:val="00781E8D"/>
    <w:rsid w:val="00786207"/>
    <w:rsid w:val="007875CE"/>
    <w:rsid w:val="00790EEC"/>
    <w:rsid w:val="00794094"/>
    <w:rsid w:val="007A2174"/>
    <w:rsid w:val="007A2DDA"/>
    <w:rsid w:val="007A482B"/>
    <w:rsid w:val="007A4AD6"/>
    <w:rsid w:val="007A6271"/>
    <w:rsid w:val="007B0AA6"/>
    <w:rsid w:val="007B479D"/>
    <w:rsid w:val="007B501F"/>
    <w:rsid w:val="007B6A46"/>
    <w:rsid w:val="007B7E5B"/>
    <w:rsid w:val="007C0613"/>
    <w:rsid w:val="007C1663"/>
    <w:rsid w:val="007C2CEA"/>
    <w:rsid w:val="007C2E75"/>
    <w:rsid w:val="007C3175"/>
    <w:rsid w:val="007C43F1"/>
    <w:rsid w:val="007C5970"/>
    <w:rsid w:val="007C7056"/>
    <w:rsid w:val="007C798A"/>
    <w:rsid w:val="007C7EBE"/>
    <w:rsid w:val="007D04F9"/>
    <w:rsid w:val="007D1AAC"/>
    <w:rsid w:val="007D32F0"/>
    <w:rsid w:val="007D34AC"/>
    <w:rsid w:val="007D3DB8"/>
    <w:rsid w:val="007D5813"/>
    <w:rsid w:val="007D7C99"/>
    <w:rsid w:val="007E23DD"/>
    <w:rsid w:val="007E2BD4"/>
    <w:rsid w:val="007E355D"/>
    <w:rsid w:val="007E38E8"/>
    <w:rsid w:val="007E5278"/>
    <w:rsid w:val="007E640B"/>
    <w:rsid w:val="007E7782"/>
    <w:rsid w:val="007F030D"/>
    <w:rsid w:val="007F336C"/>
    <w:rsid w:val="007F36B1"/>
    <w:rsid w:val="007F3F2E"/>
    <w:rsid w:val="007F6757"/>
    <w:rsid w:val="007F6D8E"/>
    <w:rsid w:val="007F7429"/>
    <w:rsid w:val="00800CD0"/>
    <w:rsid w:val="00802CC7"/>
    <w:rsid w:val="0080333E"/>
    <w:rsid w:val="00804AC3"/>
    <w:rsid w:val="00805006"/>
    <w:rsid w:val="008056CE"/>
    <w:rsid w:val="00805C56"/>
    <w:rsid w:val="00805F9C"/>
    <w:rsid w:val="0080676E"/>
    <w:rsid w:val="00810F9B"/>
    <w:rsid w:val="008110F4"/>
    <w:rsid w:val="00811D5D"/>
    <w:rsid w:val="00812A57"/>
    <w:rsid w:val="00812D65"/>
    <w:rsid w:val="00813490"/>
    <w:rsid w:val="00813961"/>
    <w:rsid w:val="0081432F"/>
    <w:rsid w:val="0081479E"/>
    <w:rsid w:val="008152BA"/>
    <w:rsid w:val="008163EB"/>
    <w:rsid w:val="008216A9"/>
    <w:rsid w:val="00822C49"/>
    <w:rsid w:val="00826582"/>
    <w:rsid w:val="00830544"/>
    <w:rsid w:val="008306A2"/>
    <w:rsid w:val="0083131E"/>
    <w:rsid w:val="008322C2"/>
    <w:rsid w:val="00832731"/>
    <w:rsid w:val="00832B58"/>
    <w:rsid w:val="00833682"/>
    <w:rsid w:val="00833C0B"/>
    <w:rsid w:val="0083483A"/>
    <w:rsid w:val="00835475"/>
    <w:rsid w:val="008359B9"/>
    <w:rsid w:val="00836E73"/>
    <w:rsid w:val="0084128A"/>
    <w:rsid w:val="00846A56"/>
    <w:rsid w:val="0084765B"/>
    <w:rsid w:val="00847A6F"/>
    <w:rsid w:val="008507CB"/>
    <w:rsid w:val="00852212"/>
    <w:rsid w:val="00854898"/>
    <w:rsid w:val="008551A2"/>
    <w:rsid w:val="0085787A"/>
    <w:rsid w:val="008610E6"/>
    <w:rsid w:val="00862958"/>
    <w:rsid w:val="00864157"/>
    <w:rsid w:val="008643FB"/>
    <w:rsid w:val="0086444F"/>
    <w:rsid w:val="00864ADC"/>
    <w:rsid w:val="00864FE5"/>
    <w:rsid w:val="008651EF"/>
    <w:rsid w:val="008658D6"/>
    <w:rsid w:val="00866503"/>
    <w:rsid w:val="008666EC"/>
    <w:rsid w:val="008679C6"/>
    <w:rsid w:val="00871E53"/>
    <w:rsid w:val="00872971"/>
    <w:rsid w:val="00873135"/>
    <w:rsid w:val="00876895"/>
    <w:rsid w:val="00876B81"/>
    <w:rsid w:val="0087720D"/>
    <w:rsid w:val="00877D52"/>
    <w:rsid w:val="00882F5D"/>
    <w:rsid w:val="008841E8"/>
    <w:rsid w:val="00886E77"/>
    <w:rsid w:val="008910D8"/>
    <w:rsid w:val="00894B93"/>
    <w:rsid w:val="00895644"/>
    <w:rsid w:val="00895696"/>
    <w:rsid w:val="00895D9E"/>
    <w:rsid w:val="0089749F"/>
    <w:rsid w:val="00897FBB"/>
    <w:rsid w:val="008A0A1A"/>
    <w:rsid w:val="008A0C42"/>
    <w:rsid w:val="008A305A"/>
    <w:rsid w:val="008A4DE1"/>
    <w:rsid w:val="008A73D2"/>
    <w:rsid w:val="008B1175"/>
    <w:rsid w:val="008B186E"/>
    <w:rsid w:val="008B254C"/>
    <w:rsid w:val="008B260A"/>
    <w:rsid w:val="008B4362"/>
    <w:rsid w:val="008B47B4"/>
    <w:rsid w:val="008B4D77"/>
    <w:rsid w:val="008B50C5"/>
    <w:rsid w:val="008B7C9C"/>
    <w:rsid w:val="008C130E"/>
    <w:rsid w:val="008C1377"/>
    <w:rsid w:val="008C2603"/>
    <w:rsid w:val="008C26E9"/>
    <w:rsid w:val="008C34FE"/>
    <w:rsid w:val="008C360C"/>
    <w:rsid w:val="008D0163"/>
    <w:rsid w:val="008D0369"/>
    <w:rsid w:val="008D0763"/>
    <w:rsid w:val="008D17CD"/>
    <w:rsid w:val="008D55E2"/>
    <w:rsid w:val="008D5B7A"/>
    <w:rsid w:val="008D7600"/>
    <w:rsid w:val="008E1146"/>
    <w:rsid w:val="008E129B"/>
    <w:rsid w:val="008E2926"/>
    <w:rsid w:val="008E378B"/>
    <w:rsid w:val="008E4350"/>
    <w:rsid w:val="008E5089"/>
    <w:rsid w:val="008E6CB4"/>
    <w:rsid w:val="008E7571"/>
    <w:rsid w:val="008F0CFD"/>
    <w:rsid w:val="008F34B7"/>
    <w:rsid w:val="008F4CBA"/>
    <w:rsid w:val="008F5184"/>
    <w:rsid w:val="008F7E3B"/>
    <w:rsid w:val="009010F4"/>
    <w:rsid w:val="0090110F"/>
    <w:rsid w:val="00901A0D"/>
    <w:rsid w:val="009031B3"/>
    <w:rsid w:val="00904AE8"/>
    <w:rsid w:val="00904DD5"/>
    <w:rsid w:val="009053CB"/>
    <w:rsid w:val="009057F7"/>
    <w:rsid w:val="00905C3D"/>
    <w:rsid w:val="00906ABE"/>
    <w:rsid w:val="00906B1A"/>
    <w:rsid w:val="009070D0"/>
    <w:rsid w:val="0091384C"/>
    <w:rsid w:val="009139FB"/>
    <w:rsid w:val="00913A22"/>
    <w:rsid w:val="00915728"/>
    <w:rsid w:val="00915A4B"/>
    <w:rsid w:val="009160B5"/>
    <w:rsid w:val="00916974"/>
    <w:rsid w:val="00916A16"/>
    <w:rsid w:val="00917A21"/>
    <w:rsid w:val="00920D61"/>
    <w:rsid w:val="009223DC"/>
    <w:rsid w:val="0092253A"/>
    <w:rsid w:val="00923DB5"/>
    <w:rsid w:val="00923E96"/>
    <w:rsid w:val="00924536"/>
    <w:rsid w:val="00925E2E"/>
    <w:rsid w:val="00925F47"/>
    <w:rsid w:val="009275A5"/>
    <w:rsid w:val="00927DB7"/>
    <w:rsid w:val="00934795"/>
    <w:rsid w:val="00937720"/>
    <w:rsid w:val="0093789B"/>
    <w:rsid w:val="00940757"/>
    <w:rsid w:val="0094098D"/>
    <w:rsid w:val="00941457"/>
    <w:rsid w:val="00942535"/>
    <w:rsid w:val="00947D68"/>
    <w:rsid w:val="009529CF"/>
    <w:rsid w:val="00952BA1"/>
    <w:rsid w:val="00953044"/>
    <w:rsid w:val="00954FC3"/>
    <w:rsid w:val="00956407"/>
    <w:rsid w:val="00956F5D"/>
    <w:rsid w:val="0096054E"/>
    <w:rsid w:val="00966655"/>
    <w:rsid w:val="00967160"/>
    <w:rsid w:val="00967BB7"/>
    <w:rsid w:val="00967D3B"/>
    <w:rsid w:val="00971749"/>
    <w:rsid w:val="00971C17"/>
    <w:rsid w:val="00972A6D"/>
    <w:rsid w:val="00975E9B"/>
    <w:rsid w:val="009770BE"/>
    <w:rsid w:val="00977979"/>
    <w:rsid w:val="0098170A"/>
    <w:rsid w:val="00982F40"/>
    <w:rsid w:val="009841F1"/>
    <w:rsid w:val="009858B2"/>
    <w:rsid w:val="00986168"/>
    <w:rsid w:val="009869A6"/>
    <w:rsid w:val="00990DA4"/>
    <w:rsid w:val="00992270"/>
    <w:rsid w:val="009924FA"/>
    <w:rsid w:val="00993D0F"/>
    <w:rsid w:val="009951FA"/>
    <w:rsid w:val="00995237"/>
    <w:rsid w:val="00995C96"/>
    <w:rsid w:val="00996CCF"/>
    <w:rsid w:val="009A1902"/>
    <w:rsid w:val="009A2A1F"/>
    <w:rsid w:val="009A5078"/>
    <w:rsid w:val="009A54FC"/>
    <w:rsid w:val="009A5C17"/>
    <w:rsid w:val="009A703D"/>
    <w:rsid w:val="009B0F57"/>
    <w:rsid w:val="009B4E55"/>
    <w:rsid w:val="009B5707"/>
    <w:rsid w:val="009B7200"/>
    <w:rsid w:val="009B7EDE"/>
    <w:rsid w:val="009B7F5D"/>
    <w:rsid w:val="009C1BB5"/>
    <w:rsid w:val="009C1C80"/>
    <w:rsid w:val="009C2009"/>
    <w:rsid w:val="009C2358"/>
    <w:rsid w:val="009C2BEC"/>
    <w:rsid w:val="009C3C0B"/>
    <w:rsid w:val="009C4B7A"/>
    <w:rsid w:val="009C57ED"/>
    <w:rsid w:val="009C5CDC"/>
    <w:rsid w:val="009C6DB9"/>
    <w:rsid w:val="009C7FB2"/>
    <w:rsid w:val="009D0782"/>
    <w:rsid w:val="009D378E"/>
    <w:rsid w:val="009D3E75"/>
    <w:rsid w:val="009D47EF"/>
    <w:rsid w:val="009D5412"/>
    <w:rsid w:val="009D581B"/>
    <w:rsid w:val="009D6130"/>
    <w:rsid w:val="009D7049"/>
    <w:rsid w:val="009E0644"/>
    <w:rsid w:val="009E071C"/>
    <w:rsid w:val="009E0772"/>
    <w:rsid w:val="009E0C66"/>
    <w:rsid w:val="009E4E65"/>
    <w:rsid w:val="009F2887"/>
    <w:rsid w:val="009F408F"/>
    <w:rsid w:val="009F742E"/>
    <w:rsid w:val="009F7A72"/>
    <w:rsid w:val="009F7ABA"/>
    <w:rsid w:val="00A00F97"/>
    <w:rsid w:val="00A0161A"/>
    <w:rsid w:val="00A0169B"/>
    <w:rsid w:val="00A04C03"/>
    <w:rsid w:val="00A0643F"/>
    <w:rsid w:val="00A0758E"/>
    <w:rsid w:val="00A10CA7"/>
    <w:rsid w:val="00A1153B"/>
    <w:rsid w:val="00A170B2"/>
    <w:rsid w:val="00A20F8B"/>
    <w:rsid w:val="00A21390"/>
    <w:rsid w:val="00A21969"/>
    <w:rsid w:val="00A22286"/>
    <w:rsid w:val="00A232D0"/>
    <w:rsid w:val="00A236A5"/>
    <w:rsid w:val="00A23878"/>
    <w:rsid w:val="00A24072"/>
    <w:rsid w:val="00A24AD0"/>
    <w:rsid w:val="00A255C6"/>
    <w:rsid w:val="00A25734"/>
    <w:rsid w:val="00A259DA"/>
    <w:rsid w:val="00A30488"/>
    <w:rsid w:val="00A328B4"/>
    <w:rsid w:val="00A337FD"/>
    <w:rsid w:val="00A346CA"/>
    <w:rsid w:val="00A34D2F"/>
    <w:rsid w:val="00A3572F"/>
    <w:rsid w:val="00A3681A"/>
    <w:rsid w:val="00A36C46"/>
    <w:rsid w:val="00A43168"/>
    <w:rsid w:val="00A45252"/>
    <w:rsid w:val="00A45EAF"/>
    <w:rsid w:val="00A460AF"/>
    <w:rsid w:val="00A4665E"/>
    <w:rsid w:val="00A46BA9"/>
    <w:rsid w:val="00A51458"/>
    <w:rsid w:val="00A51FAD"/>
    <w:rsid w:val="00A5232F"/>
    <w:rsid w:val="00A52B88"/>
    <w:rsid w:val="00A534B0"/>
    <w:rsid w:val="00A557F3"/>
    <w:rsid w:val="00A567B8"/>
    <w:rsid w:val="00A60F6D"/>
    <w:rsid w:val="00A626F2"/>
    <w:rsid w:val="00A6284C"/>
    <w:rsid w:val="00A629AA"/>
    <w:rsid w:val="00A631E2"/>
    <w:rsid w:val="00A63EDF"/>
    <w:rsid w:val="00A6630A"/>
    <w:rsid w:val="00A672E6"/>
    <w:rsid w:val="00A67727"/>
    <w:rsid w:val="00A679C3"/>
    <w:rsid w:val="00A67E88"/>
    <w:rsid w:val="00A7083F"/>
    <w:rsid w:val="00A7247A"/>
    <w:rsid w:val="00A741AD"/>
    <w:rsid w:val="00A754A7"/>
    <w:rsid w:val="00A767DF"/>
    <w:rsid w:val="00A811AA"/>
    <w:rsid w:val="00A82BBD"/>
    <w:rsid w:val="00A8307B"/>
    <w:rsid w:val="00A83327"/>
    <w:rsid w:val="00A84779"/>
    <w:rsid w:val="00A85BD3"/>
    <w:rsid w:val="00A86054"/>
    <w:rsid w:val="00A86452"/>
    <w:rsid w:val="00A86656"/>
    <w:rsid w:val="00A90F5F"/>
    <w:rsid w:val="00A910C8"/>
    <w:rsid w:val="00A9195A"/>
    <w:rsid w:val="00A91E1B"/>
    <w:rsid w:val="00A925FA"/>
    <w:rsid w:val="00A931D2"/>
    <w:rsid w:val="00A9495A"/>
    <w:rsid w:val="00A962AD"/>
    <w:rsid w:val="00A97825"/>
    <w:rsid w:val="00AA155F"/>
    <w:rsid w:val="00AA1FF9"/>
    <w:rsid w:val="00AA31DB"/>
    <w:rsid w:val="00AA3F19"/>
    <w:rsid w:val="00AA4F21"/>
    <w:rsid w:val="00AA7E7E"/>
    <w:rsid w:val="00AB210A"/>
    <w:rsid w:val="00AB2227"/>
    <w:rsid w:val="00AB3EDC"/>
    <w:rsid w:val="00AB47E4"/>
    <w:rsid w:val="00AB6A6B"/>
    <w:rsid w:val="00AB79C2"/>
    <w:rsid w:val="00AC0F10"/>
    <w:rsid w:val="00AC1242"/>
    <w:rsid w:val="00AC30E6"/>
    <w:rsid w:val="00AC459E"/>
    <w:rsid w:val="00AC4C1C"/>
    <w:rsid w:val="00AC5808"/>
    <w:rsid w:val="00AC609D"/>
    <w:rsid w:val="00AC7303"/>
    <w:rsid w:val="00AD1840"/>
    <w:rsid w:val="00AD1C23"/>
    <w:rsid w:val="00AD30C3"/>
    <w:rsid w:val="00AD380B"/>
    <w:rsid w:val="00AE27FE"/>
    <w:rsid w:val="00AE2EBE"/>
    <w:rsid w:val="00AE37A8"/>
    <w:rsid w:val="00AE565A"/>
    <w:rsid w:val="00AE7E0D"/>
    <w:rsid w:val="00AE7E44"/>
    <w:rsid w:val="00AF24CE"/>
    <w:rsid w:val="00AF2A95"/>
    <w:rsid w:val="00AF3F63"/>
    <w:rsid w:val="00AF45E9"/>
    <w:rsid w:val="00AF485D"/>
    <w:rsid w:val="00AF6E34"/>
    <w:rsid w:val="00B0056B"/>
    <w:rsid w:val="00B01DC3"/>
    <w:rsid w:val="00B0263C"/>
    <w:rsid w:val="00B04A0A"/>
    <w:rsid w:val="00B06403"/>
    <w:rsid w:val="00B06B20"/>
    <w:rsid w:val="00B0738D"/>
    <w:rsid w:val="00B15372"/>
    <w:rsid w:val="00B17818"/>
    <w:rsid w:val="00B20A53"/>
    <w:rsid w:val="00B232BD"/>
    <w:rsid w:val="00B237E5"/>
    <w:rsid w:val="00B2407A"/>
    <w:rsid w:val="00B247B4"/>
    <w:rsid w:val="00B25C7E"/>
    <w:rsid w:val="00B26C1C"/>
    <w:rsid w:val="00B272DA"/>
    <w:rsid w:val="00B30287"/>
    <w:rsid w:val="00B3060D"/>
    <w:rsid w:val="00B31509"/>
    <w:rsid w:val="00B31B16"/>
    <w:rsid w:val="00B32570"/>
    <w:rsid w:val="00B328CA"/>
    <w:rsid w:val="00B3487C"/>
    <w:rsid w:val="00B34AFF"/>
    <w:rsid w:val="00B379F0"/>
    <w:rsid w:val="00B37B96"/>
    <w:rsid w:val="00B37F7D"/>
    <w:rsid w:val="00B43C52"/>
    <w:rsid w:val="00B45542"/>
    <w:rsid w:val="00B53218"/>
    <w:rsid w:val="00B534D7"/>
    <w:rsid w:val="00B54515"/>
    <w:rsid w:val="00B54A87"/>
    <w:rsid w:val="00B56541"/>
    <w:rsid w:val="00B56D81"/>
    <w:rsid w:val="00B62A78"/>
    <w:rsid w:val="00B631FF"/>
    <w:rsid w:val="00B634A1"/>
    <w:rsid w:val="00B634AC"/>
    <w:rsid w:val="00B6370E"/>
    <w:rsid w:val="00B63E79"/>
    <w:rsid w:val="00B66276"/>
    <w:rsid w:val="00B6752E"/>
    <w:rsid w:val="00B67C67"/>
    <w:rsid w:val="00B70A7D"/>
    <w:rsid w:val="00B74A6B"/>
    <w:rsid w:val="00B74C17"/>
    <w:rsid w:val="00B7646F"/>
    <w:rsid w:val="00B76F42"/>
    <w:rsid w:val="00B76F5E"/>
    <w:rsid w:val="00B77EED"/>
    <w:rsid w:val="00B80413"/>
    <w:rsid w:val="00B84C20"/>
    <w:rsid w:val="00B857AF"/>
    <w:rsid w:val="00B85E56"/>
    <w:rsid w:val="00B90C9F"/>
    <w:rsid w:val="00B91C0C"/>
    <w:rsid w:val="00BA39CF"/>
    <w:rsid w:val="00BA3A40"/>
    <w:rsid w:val="00BA4473"/>
    <w:rsid w:val="00BA6125"/>
    <w:rsid w:val="00BA6C60"/>
    <w:rsid w:val="00BB050A"/>
    <w:rsid w:val="00BB1935"/>
    <w:rsid w:val="00BB22E6"/>
    <w:rsid w:val="00BB2454"/>
    <w:rsid w:val="00BB25DB"/>
    <w:rsid w:val="00BB593F"/>
    <w:rsid w:val="00BB5D6B"/>
    <w:rsid w:val="00BB62D8"/>
    <w:rsid w:val="00BC1750"/>
    <w:rsid w:val="00BC25D4"/>
    <w:rsid w:val="00BC359E"/>
    <w:rsid w:val="00BC435D"/>
    <w:rsid w:val="00BC529D"/>
    <w:rsid w:val="00BC5349"/>
    <w:rsid w:val="00BC6657"/>
    <w:rsid w:val="00BC7DFD"/>
    <w:rsid w:val="00BD0157"/>
    <w:rsid w:val="00BD0255"/>
    <w:rsid w:val="00BD032C"/>
    <w:rsid w:val="00BD0F44"/>
    <w:rsid w:val="00BD1E85"/>
    <w:rsid w:val="00BD20C7"/>
    <w:rsid w:val="00BD4A2B"/>
    <w:rsid w:val="00BD59D5"/>
    <w:rsid w:val="00BD5ACB"/>
    <w:rsid w:val="00BD5F64"/>
    <w:rsid w:val="00BD65EC"/>
    <w:rsid w:val="00BD6C00"/>
    <w:rsid w:val="00BD75C2"/>
    <w:rsid w:val="00BE049C"/>
    <w:rsid w:val="00BE0E41"/>
    <w:rsid w:val="00BE12A4"/>
    <w:rsid w:val="00BE14B9"/>
    <w:rsid w:val="00BE16A8"/>
    <w:rsid w:val="00BE1F89"/>
    <w:rsid w:val="00BE20D8"/>
    <w:rsid w:val="00BE2D9C"/>
    <w:rsid w:val="00BE3068"/>
    <w:rsid w:val="00BE3087"/>
    <w:rsid w:val="00BE3B6F"/>
    <w:rsid w:val="00BE7EE3"/>
    <w:rsid w:val="00BF06BC"/>
    <w:rsid w:val="00BF1003"/>
    <w:rsid w:val="00BF154B"/>
    <w:rsid w:val="00BF1876"/>
    <w:rsid w:val="00BF1A10"/>
    <w:rsid w:val="00BF3162"/>
    <w:rsid w:val="00BF38F5"/>
    <w:rsid w:val="00BF3BC2"/>
    <w:rsid w:val="00BF486C"/>
    <w:rsid w:val="00BF4FA8"/>
    <w:rsid w:val="00BF7E78"/>
    <w:rsid w:val="00C0135C"/>
    <w:rsid w:val="00C02831"/>
    <w:rsid w:val="00C03453"/>
    <w:rsid w:val="00C04322"/>
    <w:rsid w:val="00C05010"/>
    <w:rsid w:val="00C05270"/>
    <w:rsid w:val="00C055AA"/>
    <w:rsid w:val="00C05DCB"/>
    <w:rsid w:val="00C07BC3"/>
    <w:rsid w:val="00C07EDD"/>
    <w:rsid w:val="00C11E5D"/>
    <w:rsid w:val="00C1292F"/>
    <w:rsid w:val="00C13A7F"/>
    <w:rsid w:val="00C13DD0"/>
    <w:rsid w:val="00C15510"/>
    <w:rsid w:val="00C1622D"/>
    <w:rsid w:val="00C202D9"/>
    <w:rsid w:val="00C2132C"/>
    <w:rsid w:val="00C23E16"/>
    <w:rsid w:val="00C26835"/>
    <w:rsid w:val="00C318AA"/>
    <w:rsid w:val="00C332B4"/>
    <w:rsid w:val="00C33BE7"/>
    <w:rsid w:val="00C34BB1"/>
    <w:rsid w:val="00C34D1D"/>
    <w:rsid w:val="00C35DB5"/>
    <w:rsid w:val="00C36081"/>
    <w:rsid w:val="00C36D39"/>
    <w:rsid w:val="00C37234"/>
    <w:rsid w:val="00C37DDE"/>
    <w:rsid w:val="00C45A03"/>
    <w:rsid w:val="00C467EB"/>
    <w:rsid w:val="00C46D78"/>
    <w:rsid w:val="00C47DD0"/>
    <w:rsid w:val="00C50297"/>
    <w:rsid w:val="00C5102D"/>
    <w:rsid w:val="00C51994"/>
    <w:rsid w:val="00C520FC"/>
    <w:rsid w:val="00C533B2"/>
    <w:rsid w:val="00C539CF"/>
    <w:rsid w:val="00C56445"/>
    <w:rsid w:val="00C60218"/>
    <w:rsid w:val="00C6051A"/>
    <w:rsid w:val="00C612CD"/>
    <w:rsid w:val="00C614AC"/>
    <w:rsid w:val="00C64153"/>
    <w:rsid w:val="00C64E85"/>
    <w:rsid w:val="00C65D42"/>
    <w:rsid w:val="00C65FEF"/>
    <w:rsid w:val="00C66182"/>
    <w:rsid w:val="00C67053"/>
    <w:rsid w:val="00C673DF"/>
    <w:rsid w:val="00C6749F"/>
    <w:rsid w:val="00C7139F"/>
    <w:rsid w:val="00C715FA"/>
    <w:rsid w:val="00C71B17"/>
    <w:rsid w:val="00C753A1"/>
    <w:rsid w:val="00C82CA5"/>
    <w:rsid w:val="00C8347C"/>
    <w:rsid w:val="00C86D80"/>
    <w:rsid w:val="00C90A83"/>
    <w:rsid w:val="00C90E36"/>
    <w:rsid w:val="00C9174F"/>
    <w:rsid w:val="00C92228"/>
    <w:rsid w:val="00C92F96"/>
    <w:rsid w:val="00C94D8C"/>
    <w:rsid w:val="00C967C1"/>
    <w:rsid w:val="00CA2A85"/>
    <w:rsid w:val="00CA3236"/>
    <w:rsid w:val="00CA50CA"/>
    <w:rsid w:val="00CA6A12"/>
    <w:rsid w:val="00CB0816"/>
    <w:rsid w:val="00CB1EC9"/>
    <w:rsid w:val="00CB2CD2"/>
    <w:rsid w:val="00CB3D43"/>
    <w:rsid w:val="00CB4044"/>
    <w:rsid w:val="00CB6091"/>
    <w:rsid w:val="00CB70B6"/>
    <w:rsid w:val="00CB72F3"/>
    <w:rsid w:val="00CB7B13"/>
    <w:rsid w:val="00CC0F5D"/>
    <w:rsid w:val="00CC2EA0"/>
    <w:rsid w:val="00CC4A77"/>
    <w:rsid w:val="00CC56A0"/>
    <w:rsid w:val="00CC5A23"/>
    <w:rsid w:val="00CD0F5A"/>
    <w:rsid w:val="00CD2EBA"/>
    <w:rsid w:val="00CD32EC"/>
    <w:rsid w:val="00CD39FF"/>
    <w:rsid w:val="00CD4BEB"/>
    <w:rsid w:val="00CD53E7"/>
    <w:rsid w:val="00CD5DDE"/>
    <w:rsid w:val="00CD6175"/>
    <w:rsid w:val="00CD634F"/>
    <w:rsid w:val="00CD6EDB"/>
    <w:rsid w:val="00CE00E1"/>
    <w:rsid w:val="00CE40E4"/>
    <w:rsid w:val="00CE48F7"/>
    <w:rsid w:val="00CE6072"/>
    <w:rsid w:val="00CE7A6B"/>
    <w:rsid w:val="00CF1A2B"/>
    <w:rsid w:val="00CF3A40"/>
    <w:rsid w:val="00CF40D1"/>
    <w:rsid w:val="00CF63C5"/>
    <w:rsid w:val="00CF66D5"/>
    <w:rsid w:val="00CF683F"/>
    <w:rsid w:val="00CF6DF8"/>
    <w:rsid w:val="00D00DDD"/>
    <w:rsid w:val="00D048C8"/>
    <w:rsid w:val="00D10390"/>
    <w:rsid w:val="00D126E4"/>
    <w:rsid w:val="00D14448"/>
    <w:rsid w:val="00D15128"/>
    <w:rsid w:val="00D156E7"/>
    <w:rsid w:val="00D15D23"/>
    <w:rsid w:val="00D15FFF"/>
    <w:rsid w:val="00D16228"/>
    <w:rsid w:val="00D1627F"/>
    <w:rsid w:val="00D208B4"/>
    <w:rsid w:val="00D22378"/>
    <w:rsid w:val="00D2443E"/>
    <w:rsid w:val="00D2554C"/>
    <w:rsid w:val="00D26F8D"/>
    <w:rsid w:val="00D27179"/>
    <w:rsid w:val="00D30501"/>
    <w:rsid w:val="00D3065F"/>
    <w:rsid w:val="00D30B9A"/>
    <w:rsid w:val="00D31D2C"/>
    <w:rsid w:val="00D32D18"/>
    <w:rsid w:val="00D34CF4"/>
    <w:rsid w:val="00D34EF1"/>
    <w:rsid w:val="00D34F55"/>
    <w:rsid w:val="00D37401"/>
    <w:rsid w:val="00D4083F"/>
    <w:rsid w:val="00D43338"/>
    <w:rsid w:val="00D44CD1"/>
    <w:rsid w:val="00D44FD3"/>
    <w:rsid w:val="00D46CE2"/>
    <w:rsid w:val="00D46F63"/>
    <w:rsid w:val="00D4730D"/>
    <w:rsid w:val="00D51B40"/>
    <w:rsid w:val="00D51CC1"/>
    <w:rsid w:val="00D57C57"/>
    <w:rsid w:val="00D57F06"/>
    <w:rsid w:val="00D6237C"/>
    <w:rsid w:val="00D63645"/>
    <w:rsid w:val="00D63969"/>
    <w:rsid w:val="00D639FC"/>
    <w:rsid w:val="00D643EA"/>
    <w:rsid w:val="00D651A6"/>
    <w:rsid w:val="00D6576D"/>
    <w:rsid w:val="00D674E8"/>
    <w:rsid w:val="00D71BFC"/>
    <w:rsid w:val="00D71FEA"/>
    <w:rsid w:val="00D72AA7"/>
    <w:rsid w:val="00D7616A"/>
    <w:rsid w:val="00D76D82"/>
    <w:rsid w:val="00D824DD"/>
    <w:rsid w:val="00D82FF5"/>
    <w:rsid w:val="00D86187"/>
    <w:rsid w:val="00D90CC6"/>
    <w:rsid w:val="00D91B82"/>
    <w:rsid w:val="00D91F57"/>
    <w:rsid w:val="00D9488E"/>
    <w:rsid w:val="00D94CA2"/>
    <w:rsid w:val="00DA48E9"/>
    <w:rsid w:val="00DA5727"/>
    <w:rsid w:val="00DA57E8"/>
    <w:rsid w:val="00DA5972"/>
    <w:rsid w:val="00DA7944"/>
    <w:rsid w:val="00DB018F"/>
    <w:rsid w:val="00DB1309"/>
    <w:rsid w:val="00DB4365"/>
    <w:rsid w:val="00DB60A5"/>
    <w:rsid w:val="00DB60CD"/>
    <w:rsid w:val="00DB661A"/>
    <w:rsid w:val="00DB68E9"/>
    <w:rsid w:val="00DB6A36"/>
    <w:rsid w:val="00DB723E"/>
    <w:rsid w:val="00DB74B8"/>
    <w:rsid w:val="00DC02DB"/>
    <w:rsid w:val="00DC04CD"/>
    <w:rsid w:val="00DC18F2"/>
    <w:rsid w:val="00DC1D8B"/>
    <w:rsid w:val="00DC2923"/>
    <w:rsid w:val="00DC2B0C"/>
    <w:rsid w:val="00DC5405"/>
    <w:rsid w:val="00DC5D99"/>
    <w:rsid w:val="00DC5E10"/>
    <w:rsid w:val="00DC67DD"/>
    <w:rsid w:val="00DD0781"/>
    <w:rsid w:val="00DD0CB3"/>
    <w:rsid w:val="00DD1367"/>
    <w:rsid w:val="00DD1E55"/>
    <w:rsid w:val="00DD2139"/>
    <w:rsid w:val="00DD24AD"/>
    <w:rsid w:val="00DD490F"/>
    <w:rsid w:val="00DD4EF0"/>
    <w:rsid w:val="00DD5A13"/>
    <w:rsid w:val="00DD5FC3"/>
    <w:rsid w:val="00DD71C8"/>
    <w:rsid w:val="00DD7EEB"/>
    <w:rsid w:val="00DE6E99"/>
    <w:rsid w:val="00DE7003"/>
    <w:rsid w:val="00DE7051"/>
    <w:rsid w:val="00DF06A6"/>
    <w:rsid w:val="00DF0D73"/>
    <w:rsid w:val="00DF11C3"/>
    <w:rsid w:val="00DF2281"/>
    <w:rsid w:val="00DF255E"/>
    <w:rsid w:val="00DF5BB2"/>
    <w:rsid w:val="00DF6255"/>
    <w:rsid w:val="00DF6A0A"/>
    <w:rsid w:val="00DF7507"/>
    <w:rsid w:val="00E00047"/>
    <w:rsid w:val="00E00B8A"/>
    <w:rsid w:val="00E00BF6"/>
    <w:rsid w:val="00E0315F"/>
    <w:rsid w:val="00E05893"/>
    <w:rsid w:val="00E06C9B"/>
    <w:rsid w:val="00E10628"/>
    <w:rsid w:val="00E120A9"/>
    <w:rsid w:val="00E143D5"/>
    <w:rsid w:val="00E1458F"/>
    <w:rsid w:val="00E146F3"/>
    <w:rsid w:val="00E15E80"/>
    <w:rsid w:val="00E179C3"/>
    <w:rsid w:val="00E20B7F"/>
    <w:rsid w:val="00E23408"/>
    <w:rsid w:val="00E2367C"/>
    <w:rsid w:val="00E239F9"/>
    <w:rsid w:val="00E25193"/>
    <w:rsid w:val="00E26A89"/>
    <w:rsid w:val="00E2706F"/>
    <w:rsid w:val="00E31693"/>
    <w:rsid w:val="00E316C9"/>
    <w:rsid w:val="00E31F79"/>
    <w:rsid w:val="00E32240"/>
    <w:rsid w:val="00E32E1A"/>
    <w:rsid w:val="00E33D62"/>
    <w:rsid w:val="00E34784"/>
    <w:rsid w:val="00E3525F"/>
    <w:rsid w:val="00E3542F"/>
    <w:rsid w:val="00E356C8"/>
    <w:rsid w:val="00E35E41"/>
    <w:rsid w:val="00E424CD"/>
    <w:rsid w:val="00E43738"/>
    <w:rsid w:val="00E43963"/>
    <w:rsid w:val="00E44227"/>
    <w:rsid w:val="00E44F48"/>
    <w:rsid w:val="00E47548"/>
    <w:rsid w:val="00E50ECC"/>
    <w:rsid w:val="00E512BD"/>
    <w:rsid w:val="00E512EE"/>
    <w:rsid w:val="00E5275F"/>
    <w:rsid w:val="00E54B5E"/>
    <w:rsid w:val="00E55F9F"/>
    <w:rsid w:val="00E56A8A"/>
    <w:rsid w:val="00E57072"/>
    <w:rsid w:val="00E575C3"/>
    <w:rsid w:val="00E60480"/>
    <w:rsid w:val="00E62218"/>
    <w:rsid w:val="00E6254C"/>
    <w:rsid w:val="00E625E3"/>
    <w:rsid w:val="00E634FA"/>
    <w:rsid w:val="00E63FD6"/>
    <w:rsid w:val="00E64947"/>
    <w:rsid w:val="00E649E7"/>
    <w:rsid w:val="00E64DAE"/>
    <w:rsid w:val="00E678B6"/>
    <w:rsid w:val="00E70858"/>
    <w:rsid w:val="00E7115C"/>
    <w:rsid w:val="00E720DD"/>
    <w:rsid w:val="00E72464"/>
    <w:rsid w:val="00E72BE3"/>
    <w:rsid w:val="00E735C2"/>
    <w:rsid w:val="00E800D7"/>
    <w:rsid w:val="00E81F8E"/>
    <w:rsid w:val="00E82C86"/>
    <w:rsid w:val="00E838AF"/>
    <w:rsid w:val="00E84862"/>
    <w:rsid w:val="00E848B0"/>
    <w:rsid w:val="00E86309"/>
    <w:rsid w:val="00E93002"/>
    <w:rsid w:val="00E95BD6"/>
    <w:rsid w:val="00E96C11"/>
    <w:rsid w:val="00E9706F"/>
    <w:rsid w:val="00E9716D"/>
    <w:rsid w:val="00EA1CC8"/>
    <w:rsid w:val="00EA3BE3"/>
    <w:rsid w:val="00EB0258"/>
    <w:rsid w:val="00EB1B30"/>
    <w:rsid w:val="00EB1C60"/>
    <w:rsid w:val="00EB2B87"/>
    <w:rsid w:val="00EB2C19"/>
    <w:rsid w:val="00EB3904"/>
    <w:rsid w:val="00EB7174"/>
    <w:rsid w:val="00EC1978"/>
    <w:rsid w:val="00EC6962"/>
    <w:rsid w:val="00ED1245"/>
    <w:rsid w:val="00ED14BC"/>
    <w:rsid w:val="00ED2CC0"/>
    <w:rsid w:val="00ED3BD6"/>
    <w:rsid w:val="00ED4256"/>
    <w:rsid w:val="00ED5BB9"/>
    <w:rsid w:val="00ED66D1"/>
    <w:rsid w:val="00ED7D11"/>
    <w:rsid w:val="00EE0609"/>
    <w:rsid w:val="00EE0642"/>
    <w:rsid w:val="00EE2861"/>
    <w:rsid w:val="00EE2885"/>
    <w:rsid w:val="00EE2943"/>
    <w:rsid w:val="00EE44FC"/>
    <w:rsid w:val="00EE5EB7"/>
    <w:rsid w:val="00EE6173"/>
    <w:rsid w:val="00EE61D0"/>
    <w:rsid w:val="00EE69AA"/>
    <w:rsid w:val="00EF04AF"/>
    <w:rsid w:val="00EF0AFD"/>
    <w:rsid w:val="00EF0F79"/>
    <w:rsid w:val="00EF273E"/>
    <w:rsid w:val="00EF3456"/>
    <w:rsid w:val="00EF374E"/>
    <w:rsid w:val="00EF5EEA"/>
    <w:rsid w:val="00EF707F"/>
    <w:rsid w:val="00EF7549"/>
    <w:rsid w:val="00F00029"/>
    <w:rsid w:val="00F00AB7"/>
    <w:rsid w:val="00F01F90"/>
    <w:rsid w:val="00F02568"/>
    <w:rsid w:val="00F036EF"/>
    <w:rsid w:val="00F039A8"/>
    <w:rsid w:val="00F04428"/>
    <w:rsid w:val="00F04B00"/>
    <w:rsid w:val="00F04BC4"/>
    <w:rsid w:val="00F04CA1"/>
    <w:rsid w:val="00F0625D"/>
    <w:rsid w:val="00F06C6C"/>
    <w:rsid w:val="00F11AA1"/>
    <w:rsid w:val="00F13CA8"/>
    <w:rsid w:val="00F143A0"/>
    <w:rsid w:val="00F15022"/>
    <w:rsid w:val="00F16118"/>
    <w:rsid w:val="00F212AE"/>
    <w:rsid w:val="00F22AA7"/>
    <w:rsid w:val="00F24A01"/>
    <w:rsid w:val="00F26E39"/>
    <w:rsid w:val="00F27BA0"/>
    <w:rsid w:val="00F3074A"/>
    <w:rsid w:val="00F3382A"/>
    <w:rsid w:val="00F372B5"/>
    <w:rsid w:val="00F4092D"/>
    <w:rsid w:val="00F40982"/>
    <w:rsid w:val="00F40BE6"/>
    <w:rsid w:val="00F41E38"/>
    <w:rsid w:val="00F4271E"/>
    <w:rsid w:val="00F46278"/>
    <w:rsid w:val="00F46802"/>
    <w:rsid w:val="00F51689"/>
    <w:rsid w:val="00F53087"/>
    <w:rsid w:val="00F53F99"/>
    <w:rsid w:val="00F547E4"/>
    <w:rsid w:val="00F60359"/>
    <w:rsid w:val="00F63F2C"/>
    <w:rsid w:val="00F64DD4"/>
    <w:rsid w:val="00F6596F"/>
    <w:rsid w:val="00F6639D"/>
    <w:rsid w:val="00F673A6"/>
    <w:rsid w:val="00F70273"/>
    <w:rsid w:val="00F71C09"/>
    <w:rsid w:val="00F720CA"/>
    <w:rsid w:val="00F7254C"/>
    <w:rsid w:val="00F7263C"/>
    <w:rsid w:val="00F74315"/>
    <w:rsid w:val="00F756E5"/>
    <w:rsid w:val="00F75B3D"/>
    <w:rsid w:val="00F7677B"/>
    <w:rsid w:val="00F767B9"/>
    <w:rsid w:val="00F77162"/>
    <w:rsid w:val="00F8111E"/>
    <w:rsid w:val="00F8226F"/>
    <w:rsid w:val="00F852F8"/>
    <w:rsid w:val="00F86255"/>
    <w:rsid w:val="00F8687F"/>
    <w:rsid w:val="00F92A93"/>
    <w:rsid w:val="00F93FB7"/>
    <w:rsid w:val="00F9663E"/>
    <w:rsid w:val="00F96C3C"/>
    <w:rsid w:val="00F974E4"/>
    <w:rsid w:val="00FA1029"/>
    <w:rsid w:val="00FA2E96"/>
    <w:rsid w:val="00FA5A79"/>
    <w:rsid w:val="00FA70FA"/>
    <w:rsid w:val="00FB0971"/>
    <w:rsid w:val="00FB1EBC"/>
    <w:rsid w:val="00FB62DC"/>
    <w:rsid w:val="00FB6FBC"/>
    <w:rsid w:val="00FB7FBA"/>
    <w:rsid w:val="00FC1A79"/>
    <w:rsid w:val="00FC4C30"/>
    <w:rsid w:val="00FC4CEF"/>
    <w:rsid w:val="00FC5786"/>
    <w:rsid w:val="00FC6107"/>
    <w:rsid w:val="00FC755C"/>
    <w:rsid w:val="00FC775F"/>
    <w:rsid w:val="00FC7E37"/>
    <w:rsid w:val="00FD0850"/>
    <w:rsid w:val="00FD194B"/>
    <w:rsid w:val="00FD1FB7"/>
    <w:rsid w:val="00FD2967"/>
    <w:rsid w:val="00FD37AE"/>
    <w:rsid w:val="00FD43C1"/>
    <w:rsid w:val="00FD57DD"/>
    <w:rsid w:val="00FD7539"/>
    <w:rsid w:val="00FE0BBA"/>
    <w:rsid w:val="00FE1EB5"/>
    <w:rsid w:val="00FE2619"/>
    <w:rsid w:val="00FE2930"/>
    <w:rsid w:val="00FF0E1D"/>
    <w:rsid w:val="00FF23B7"/>
    <w:rsid w:val="00FF3A45"/>
    <w:rsid w:val="00FF4264"/>
    <w:rsid w:val="00FF6F6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D57"/>
    <w:rPr>
      <w:rFonts w:ascii="Times New Roman" w:eastAsia="Times New Roman" w:hAnsi="Times New Roman"/>
      <w:sz w:val="24"/>
      <w:szCs w:val="24"/>
    </w:rPr>
  </w:style>
  <w:style w:type="paragraph" w:styleId="1">
    <w:name w:val="heading 1"/>
    <w:basedOn w:val="a"/>
    <w:next w:val="a"/>
    <w:link w:val="1Char"/>
    <w:uiPriority w:val="9"/>
    <w:qFormat/>
    <w:rsid w:val="00E06C9B"/>
    <w:pPr>
      <w:keepNext/>
      <w:spacing w:before="240" w:after="60"/>
      <w:outlineLvl w:val="0"/>
    </w:pPr>
    <w:rPr>
      <w:rFonts w:ascii="Cambria" w:hAnsi="Cambria"/>
      <w:b/>
      <w:bCs/>
      <w:kern w:val="32"/>
      <w:sz w:val="32"/>
      <w:szCs w:val="32"/>
    </w:rPr>
  </w:style>
  <w:style w:type="paragraph" w:styleId="2">
    <w:name w:val="heading 2"/>
    <w:basedOn w:val="a"/>
    <w:next w:val="a"/>
    <w:link w:val="2Char"/>
    <w:uiPriority w:val="9"/>
    <w:semiHidden/>
    <w:unhideWhenUsed/>
    <w:qFormat/>
    <w:rsid w:val="00EE2885"/>
    <w:pPr>
      <w:keepNext/>
      <w:spacing w:before="240" w:after="60"/>
      <w:outlineLvl w:val="1"/>
    </w:pPr>
    <w:rPr>
      <w:rFonts w:ascii="Cambria" w:hAnsi="Cambria"/>
      <w:b/>
      <w:bCs/>
      <w:i/>
      <w:iCs/>
      <w:sz w:val="28"/>
      <w:szCs w:val="28"/>
    </w:rPr>
  </w:style>
  <w:style w:type="paragraph" w:styleId="3">
    <w:name w:val="heading 3"/>
    <w:basedOn w:val="a"/>
    <w:next w:val="a"/>
    <w:link w:val="3Char"/>
    <w:uiPriority w:val="9"/>
    <w:semiHidden/>
    <w:unhideWhenUsed/>
    <w:qFormat/>
    <w:rsid w:val="00FE2619"/>
    <w:pPr>
      <w:keepNext/>
      <w:spacing w:before="240" w:after="60"/>
      <w:outlineLvl w:val="2"/>
    </w:pPr>
    <w:rPr>
      <w:rFonts w:ascii="Cambria" w:hAnsi="Cambria"/>
      <w:b/>
      <w:bCs/>
      <w:sz w:val="26"/>
      <w:szCs w:val="26"/>
    </w:rPr>
  </w:style>
  <w:style w:type="paragraph" w:styleId="4">
    <w:name w:val="heading 4"/>
    <w:basedOn w:val="a"/>
    <w:next w:val="a"/>
    <w:link w:val="4Char"/>
    <w:uiPriority w:val="9"/>
    <w:semiHidden/>
    <w:unhideWhenUsed/>
    <w:qFormat/>
    <w:rsid w:val="00E06C9B"/>
    <w:pPr>
      <w:keepNext/>
      <w:spacing w:before="240" w:after="60"/>
      <w:outlineLvl w:val="3"/>
    </w:pPr>
    <w:rPr>
      <w:rFonts w:ascii="Calibri" w:hAnsi="Calibri"/>
      <w:b/>
      <w:bCs/>
      <w:sz w:val="28"/>
      <w:szCs w:val="28"/>
    </w:rPr>
  </w:style>
  <w:style w:type="paragraph" w:styleId="6">
    <w:name w:val="heading 6"/>
    <w:basedOn w:val="a"/>
    <w:next w:val="a"/>
    <w:link w:val="6Char"/>
    <w:uiPriority w:val="9"/>
    <w:semiHidden/>
    <w:unhideWhenUsed/>
    <w:qFormat/>
    <w:rsid w:val="00E06C9B"/>
    <w:pPr>
      <w:spacing w:before="240" w:after="60"/>
      <w:outlineLvl w:val="5"/>
    </w:pPr>
    <w:rPr>
      <w:rFonts w:ascii="Calibri" w:hAnsi="Calibri"/>
      <w:b/>
      <w:bCs/>
      <w:sz w:val="22"/>
      <w:szCs w:val="22"/>
    </w:rPr>
  </w:style>
  <w:style w:type="paragraph" w:styleId="9">
    <w:name w:val="heading 9"/>
    <w:basedOn w:val="a"/>
    <w:next w:val="a"/>
    <w:link w:val="9Char"/>
    <w:uiPriority w:val="99"/>
    <w:qFormat/>
    <w:rsid w:val="00467E27"/>
    <w:pPr>
      <w:keepNext/>
      <w:spacing w:line="360" w:lineRule="auto"/>
      <w:jc w:val="center"/>
      <w:outlineLvl w:val="8"/>
    </w:pPr>
    <w:rPr>
      <w:rFonts w:ascii="Arial Narrow" w:hAnsi="Arial Narrow" w:cs="Arial"/>
      <w:b/>
      <w:sz w:val="28"/>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E46FE"/>
    <w:rPr>
      <w:rFonts w:ascii="Tahoma" w:eastAsia="Calibri" w:hAnsi="Tahoma" w:cs="Tahoma"/>
      <w:sz w:val="16"/>
      <w:szCs w:val="16"/>
      <w:lang w:eastAsia="en-US"/>
    </w:rPr>
  </w:style>
  <w:style w:type="character" w:customStyle="1" w:styleId="Char">
    <w:name w:val="Κείμενο πλαισίου Char"/>
    <w:basedOn w:val="a0"/>
    <w:link w:val="a3"/>
    <w:uiPriority w:val="99"/>
    <w:semiHidden/>
    <w:rsid w:val="005E46FE"/>
    <w:rPr>
      <w:rFonts w:ascii="Tahoma" w:hAnsi="Tahoma" w:cs="Tahoma"/>
      <w:sz w:val="16"/>
      <w:szCs w:val="16"/>
    </w:rPr>
  </w:style>
  <w:style w:type="paragraph" w:styleId="a4">
    <w:name w:val="List Paragraph"/>
    <w:basedOn w:val="a"/>
    <w:uiPriority w:val="34"/>
    <w:qFormat/>
    <w:rsid w:val="00347DAA"/>
    <w:pPr>
      <w:ind w:left="720"/>
      <w:contextualSpacing/>
    </w:pPr>
  </w:style>
  <w:style w:type="paragraph" w:styleId="a5">
    <w:name w:val="caption"/>
    <w:basedOn w:val="a"/>
    <w:next w:val="a"/>
    <w:qFormat/>
    <w:rsid w:val="00FC775F"/>
    <w:pPr>
      <w:widowControl w:val="0"/>
      <w:tabs>
        <w:tab w:val="left" w:pos="6663"/>
      </w:tabs>
      <w:ind w:left="567" w:right="1842"/>
      <w:jc w:val="center"/>
    </w:pPr>
    <w:rPr>
      <w:b/>
      <w:szCs w:val="20"/>
      <w:u w:val="single"/>
    </w:rPr>
  </w:style>
  <w:style w:type="paragraph" w:styleId="a6">
    <w:name w:val="Body Text"/>
    <w:basedOn w:val="a"/>
    <w:link w:val="Char0"/>
    <w:rsid w:val="00F7263C"/>
    <w:pPr>
      <w:jc w:val="both"/>
    </w:pPr>
    <w:rPr>
      <w:szCs w:val="20"/>
    </w:rPr>
  </w:style>
  <w:style w:type="character" w:customStyle="1" w:styleId="Char0">
    <w:name w:val="Σώμα κειμένου Char"/>
    <w:basedOn w:val="a0"/>
    <w:link w:val="a6"/>
    <w:rsid w:val="00F7263C"/>
    <w:rPr>
      <w:rFonts w:ascii="Times New Roman" w:eastAsia="Times New Roman" w:hAnsi="Times New Roman"/>
      <w:sz w:val="24"/>
    </w:rPr>
  </w:style>
  <w:style w:type="character" w:styleId="-">
    <w:name w:val="Hyperlink"/>
    <w:basedOn w:val="a0"/>
    <w:uiPriority w:val="99"/>
    <w:unhideWhenUsed/>
    <w:rsid w:val="00ED5BB9"/>
    <w:rPr>
      <w:color w:val="0000FF"/>
      <w:u w:val="single"/>
    </w:rPr>
  </w:style>
  <w:style w:type="paragraph" w:styleId="a7">
    <w:name w:val="header"/>
    <w:basedOn w:val="a"/>
    <w:link w:val="Char1"/>
    <w:uiPriority w:val="99"/>
    <w:semiHidden/>
    <w:unhideWhenUsed/>
    <w:rsid w:val="00760531"/>
    <w:pPr>
      <w:tabs>
        <w:tab w:val="center" w:pos="4153"/>
        <w:tab w:val="right" w:pos="8306"/>
      </w:tabs>
    </w:pPr>
  </w:style>
  <w:style w:type="character" w:customStyle="1" w:styleId="Char1">
    <w:name w:val="Κεφαλίδα Char"/>
    <w:basedOn w:val="a0"/>
    <w:link w:val="a7"/>
    <w:uiPriority w:val="99"/>
    <w:semiHidden/>
    <w:rsid w:val="00760531"/>
    <w:rPr>
      <w:rFonts w:ascii="Times New Roman" w:eastAsia="Times New Roman" w:hAnsi="Times New Roman"/>
      <w:sz w:val="24"/>
      <w:szCs w:val="24"/>
    </w:rPr>
  </w:style>
  <w:style w:type="paragraph" w:styleId="a8">
    <w:name w:val="footer"/>
    <w:basedOn w:val="a"/>
    <w:link w:val="Char2"/>
    <w:uiPriority w:val="99"/>
    <w:unhideWhenUsed/>
    <w:rsid w:val="00760531"/>
    <w:pPr>
      <w:tabs>
        <w:tab w:val="center" w:pos="4153"/>
        <w:tab w:val="right" w:pos="8306"/>
      </w:tabs>
    </w:pPr>
  </w:style>
  <w:style w:type="character" w:customStyle="1" w:styleId="Char2">
    <w:name w:val="Υποσέλιδο Char"/>
    <w:basedOn w:val="a0"/>
    <w:link w:val="a8"/>
    <w:uiPriority w:val="99"/>
    <w:rsid w:val="00760531"/>
    <w:rPr>
      <w:rFonts w:ascii="Times New Roman" w:eastAsia="Times New Roman" w:hAnsi="Times New Roman"/>
      <w:sz w:val="24"/>
      <w:szCs w:val="24"/>
    </w:rPr>
  </w:style>
  <w:style w:type="table" w:styleId="a9">
    <w:name w:val="Table Grid"/>
    <w:basedOn w:val="a1"/>
    <w:uiPriority w:val="59"/>
    <w:rsid w:val="00285A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Char">
    <w:name w:val="Επικεφαλίδα 9 Char"/>
    <w:basedOn w:val="a0"/>
    <w:link w:val="9"/>
    <w:uiPriority w:val="99"/>
    <w:rsid w:val="00467E27"/>
    <w:rPr>
      <w:rFonts w:ascii="Arial Narrow" w:eastAsia="Times New Roman" w:hAnsi="Arial Narrow" w:cs="Arial"/>
      <w:b/>
      <w:sz w:val="28"/>
      <w:szCs w:val="24"/>
      <w:u w:val="single"/>
      <w:lang w:eastAsia="en-US"/>
    </w:rPr>
  </w:style>
  <w:style w:type="character" w:customStyle="1" w:styleId="1Char">
    <w:name w:val="Επικεφαλίδα 1 Char"/>
    <w:basedOn w:val="a0"/>
    <w:link w:val="1"/>
    <w:uiPriority w:val="9"/>
    <w:rsid w:val="00E06C9B"/>
    <w:rPr>
      <w:rFonts w:ascii="Cambria" w:eastAsia="Times New Roman" w:hAnsi="Cambria" w:cs="Times New Roman"/>
      <w:b/>
      <w:bCs/>
      <w:kern w:val="32"/>
      <w:sz w:val="32"/>
      <w:szCs w:val="32"/>
    </w:rPr>
  </w:style>
  <w:style w:type="character" w:customStyle="1" w:styleId="4Char">
    <w:name w:val="Επικεφαλίδα 4 Char"/>
    <w:basedOn w:val="a0"/>
    <w:link w:val="4"/>
    <w:uiPriority w:val="9"/>
    <w:semiHidden/>
    <w:rsid w:val="00E06C9B"/>
    <w:rPr>
      <w:rFonts w:ascii="Calibri" w:eastAsia="Times New Roman" w:hAnsi="Calibri" w:cs="Times New Roman"/>
      <w:b/>
      <w:bCs/>
      <w:sz w:val="28"/>
      <w:szCs w:val="28"/>
    </w:rPr>
  </w:style>
  <w:style w:type="character" w:customStyle="1" w:styleId="6Char">
    <w:name w:val="Επικεφαλίδα 6 Char"/>
    <w:basedOn w:val="a0"/>
    <w:link w:val="6"/>
    <w:uiPriority w:val="9"/>
    <w:semiHidden/>
    <w:rsid w:val="00E06C9B"/>
    <w:rPr>
      <w:rFonts w:ascii="Calibri" w:eastAsia="Times New Roman" w:hAnsi="Calibri" w:cs="Times New Roman"/>
      <w:b/>
      <w:bCs/>
      <w:sz w:val="22"/>
      <w:szCs w:val="22"/>
    </w:rPr>
  </w:style>
  <w:style w:type="paragraph" w:styleId="aa">
    <w:name w:val="Body Text Indent"/>
    <w:basedOn w:val="a"/>
    <w:link w:val="Char3"/>
    <w:uiPriority w:val="99"/>
    <w:semiHidden/>
    <w:unhideWhenUsed/>
    <w:rsid w:val="00E06C9B"/>
    <w:pPr>
      <w:spacing w:after="120"/>
      <w:ind w:left="283"/>
    </w:pPr>
  </w:style>
  <w:style w:type="character" w:customStyle="1" w:styleId="Char3">
    <w:name w:val="Σώμα κείμενου με εσοχή Char"/>
    <w:basedOn w:val="a0"/>
    <w:link w:val="aa"/>
    <w:uiPriority w:val="99"/>
    <w:semiHidden/>
    <w:rsid w:val="00E06C9B"/>
    <w:rPr>
      <w:rFonts w:ascii="Times New Roman" w:eastAsia="Times New Roman" w:hAnsi="Times New Roman"/>
      <w:sz w:val="24"/>
      <w:szCs w:val="24"/>
    </w:rPr>
  </w:style>
  <w:style w:type="paragraph" w:styleId="30">
    <w:name w:val="Body Text Indent 3"/>
    <w:basedOn w:val="a"/>
    <w:link w:val="3Char0"/>
    <w:uiPriority w:val="99"/>
    <w:semiHidden/>
    <w:unhideWhenUsed/>
    <w:rsid w:val="00E06C9B"/>
    <w:pPr>
      <w:spacing w:after="120"/>
      <w:ind w:left="283"/>
    </w:pPr>
    <w:rPr>
      <w:sz w:val="16"/>
      <w:szCs w:val="16"/>
    </w:rPr>
  </w:style>
  <w:style w:type="character" w:customStyle="1" w:styleId="3Char0">
    <w:name w:val="Σώμα κείμενου με εσοχή 3 Char"/>
    <w:basedOn w:val="a0"/>
    <w:link w:val="30"/>
    <w:uiPriority w:val="99"/>
    <w:semiHidden/>
    <w:rsid w:val="00E06C9B"/>
    <w:rPr>
      <w:rFonts w:ascii="Times New Roman" w:eastAsia="Times New Roman" w:hAnsi="Times New Roman"/>
      <w:sz w:val="16"/>
      <w:szCs w:val="16"/>
    </w:rPr>
  </w:style>
  <w:style w:type="paragraph" w:styleId="20">
    <w:name w:val="Body Text 2"/>
    <w:basedOn w:val="a"/>
    <w:link w:val="2Char0"/>
    <w:uiPriority w:val="99"/>
    <w:semiHidden/>
    <w:unhideWhenUsed/>
    <w:rsid w:val="00E06C9B"/>
    <w:pPr>
      <w:spacing w:after="120" w:line="480" w:lineRule="auto"/>
    </w:pPr>
  </w:style>
  <w:style w:type="character" w:customStyle="1" w:styleId="2Char0">
    <w:name w:val="Σώμα κείμενου 2 Char"/>
    <w:basedOn w:val="a0"/>
    <w:link w:val="20"/>
    <w:uiPriority w:val="99"/>
    <w:semiHidden/>
    <w:rsid w:val="00E06C9B"/>
    <w:rPr>
      <w:rFonts w:ascii="Times New Roman" w:eastAsia="Times New Roman" w:hAnsi="Times New Roman"/>
      <w:sz w:val="24"/>
      <w:szCs w:val="24"/>
    </w:rPr>
  </w:style>
  <w:style w:type="paragraph" w:styleId="31">
    <w:name w:val="Body Text 3"/>
    <w:basedOn w:val="a"/>
    <w:link w:val="3Char1"/>
    <w:uiPriority w:val="99"/>
    <w:semiHidden/>
    <w:unhideWhenUsed/>
    <w:rsid w:val="00E06C9B"/>
    <w:pPr>
      <w:spacing w:after="120"/>
    </w:pPr>
    <w:rPr>
      <w:sz w:val="16"/>
      <w:szCs w:val="16"/>
    </w:rPr>
  </w:style>
  <w:style w:type="character" w:customStyle="1" w:styleId="3Char1">
    <w:name w:val="Σώμα κείμενου 3 Char"/>
    <w:basedOn w:val="a0"/>
    <w:link w:val="31"/>
    <w:uiPriority w:val="99"/>
    <w:semiHidden/>
    <w:rsid w:val="00E06C9B"/>
    <w:rPr>
      <w:rFonts w:ascii="Times New Roman" w:eastAsia="Times New Roman" w:hAnsi="Times New Roman"/>
      <w:sz w:val="16"/>
      <w:szCs w:val="16"/>
    </w:rPr>
  </w:style>
  <w:style w:type="paragraph" w:styleId="21">
    <w:name w:val="Body Text Indent 2"/>
    <w:basedOn w:val="a"/>
    <w:link w:val="2Char1"/>
    <w:uiPriority w:val="99"/>
    <w:semiHidden/>
    <w:unhideWhenUsed/>
    <w:rsid w:val="00E06C9B"/>
    <w:pPr>
      <w:spacing w:after="120" w:line="480" w:lineRule="auto"/>
      <w:ind w:left="283"/>
    </w:pPr>
  </w:style>
  <w:style w:type="character" w:customStyle="1" w:styleId="2Char1">
    <w:name w:val="Σώμα κείμενου με εσοχή 2 Char"/>
    <w:basedOn w:val="a0"/>
    <w:link w:val="21"/>
    <w:uiPriority w:val="99"/>
    <w:semiHidden/>
    <w:rsid w:val="00E06C9B"/>
    <w:rPr>
      <w:rFonts w:ascii="Times New Roman" w:eastAsia="Times New Roman" w:hAnsi="Times New Roman"/>
      <w:sz w:val="24"/>
      <w:szCs w:val="24"/>
    </w:rPr>
  </w:style>
  <w:style w:type="paragraph" w:customStyle="1" w:styleId="Normalgr">
    <w:name w:val="Normalgr"/>
    <w:rsid w:val="00E06C9B"/>
    <w:pPr>
      <w:tabs>
        <w:tab w:val="left" w:pos="1021"/>
        <w:tab w:val="left" w:pos="1588"/>
      </w:tabs>
      <w:jc w:val="both"/>
    </w:pPr>
    <w:rPr>
      <w:rFonts w:ascii="Arial" w:eastAsia="Times New Roman" w:hAnsi="Arial"/>
      <w:spacing w:val="15"/>
      <w:lang w:val="en-GB"/>
    </w:rPr>
  </w:style>
  <w:style w:type="paragraph" w:customStyle="1" w:styleId="para-1">
    <w:name w:val="para-1"/>
    <w:basedOn w:val="a"/>
    <w:rsid w:val="00E06C9B"/>
    <w:pPr>
      <w:tabs>
        <w:tab w:val="left" w:pos="1021"/>
        <w:tab w:val="left" w:pos="1588"/>
        <w:tab w:val="left" w:pos="2155"/>
        <w:tab w:val="left" w:pos="2722"/>
        <w:tab w:val="left" w:pos="3289"/>
      </w:tabs>
      <w:ind w:left="1021" w:hanging="1021"/>
      <w:jc w:val="both"/>
    </w:pPr>
    <w:rPr>
      <w:rFonts w:ascii="Arial" w:hAnsi="Arial"/>
      <w:spacing w:val="5"/>
      <w:sz w:val="22"/>
      <w:szCs w:val="20"/>
    </w:rPr>
  </w:style>
  <w:style w:type="paragraph" w:customStyle="1" w:styleId="para-2">
    <w:name w:val="para-2"/>
    <w:basedOn w:val="para-1"/>
    <w:rsid w:val="00E06C9B"/>
    <w:pPr>
      <w:ind w:left="1588" w:hanging="1588"/>
    </w:pPr>
  </w:style>
  <w:style w:type="paragraph" w:styleId="ab">
    <w:name w:val="footnote text"/>
    <w:basedOn w:val="a"/>
    <w:link w:val="Char4"/>
    <w:autoRedefine/>
    <w:semiHidden/>
    <w:rsid w:val="00E06C9B"/>
    <w:pPr>
      <w:overflowPunct w:val="0"/>
      <w:autoSpaceDE w:val="0"/>
      <w:autoSpaceDN w:val="0"/>
      <w:adjustRightInd w:val="0"/>
      <w:ind w:left="360" w:hanging="180"/>
      <w:jc w:val="both"/>
      <w:textAlignment w:val="baseline"/>
    </w:pPr>
    <w:rPr>
      <w:rFonts w:ascii="Arial" w:hAnsi="Arial"/>
      <w:i/>
      <w:noProof/>
      <w:sz w:val="20"/>
      <w:szCs w:val="20"/>
      <w:lang w:eastAsia="en-US"/>
    </w:rPr>
  </w:style>
  <w:style w:type="character" w:customStyle="1" w:styleId="Char4">
    <w:name w:val="Κείμενο υποσημείωσης Char"/>
    <w:basedOn w:val="a0"/>
    <w:link w:val="ab"/>
    <w:semiHidden/>
    <w:rsid w:val="00E06C9B"/>
    <w:rPr>
      <w:rFonts w:ascii="Arial" w:eastAsia="Times New Roman" w:hAnsi="Arial"/>
      <w:i/>
      <w:noProof/>
      <w:lang w:eastAsia="en-US"/>
    </w:rPr>
  </w:style>
  <w:style w:type="character" w:styleId="ac">
    <w:name w:val="footnote reference"/>
    <w:basedOn w:val="a0"/>
    <w:semiHidden/>
    <w:rsid w:val="00E06C9B"/>
    <w:rPr>
      <w:vertAlign w:val="superscript"/>
    </w:rPr>
  </w:style>
  <w:style w:type="paragraph" w:styleId="-HTML">
    <w:name w:val="HTML Preformatted"/>
    <w:basedOn w:val="a"/>
    <w:link w:val="-HTMLChar"/>
    <w:uiPriority w:val="99"/>
    <w:rsid w:val="00E06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s="Arial Unicode MS"/>
      <w:color w:val="000000"/>
      <w:sz w:val="22"/>
      <w:szCs w:val="22"/>
    </w:rPr>
  </w:style>
  <w:style w:type="character" w:customStyle="1" w:styleId="-HTMLChar">
    <w:name w:val="Προ-διαμορφωμένο HTML Char"/>
    <w:basedOn w:val="a0"/>
    <w:link w:val="-HTML"/>
    <w:uiPriority w:val="99"/>
    <w:rsid w:val="00E06C9B"/>
    <w:rPr>
      <w:rFonts w:ascii="Verdana" w:eastAsia="Arial Unicode MS" w:hAnsi="Verdana" w:cs="Arial Unicode MS"/>
      <w:color w:val="000000"/>
      <w:sz w:val="22"/>
      <w:szCs w:val="22"/>
    </w:rPr>
  </w:style>
  <w:style w:type="character" w:customStyle="1" w:styleId="2Char">
    <w:name w:val="Επικεφαλίδα 2 Char"/>
    <w:basedOn w:val="a0"/>
    <w:link w:val="2"/>
    <w:uiPriority w:val="9"/>
    <w:semiHidden/>
    <w:rsid w:val="00EE2885"/>
    <w:rPr>
      <w:rFonts w:ascii="Cambria" w:eastAsia="Times New Roman" w:hAnsi="Cambria" w:cs="Times New Roman"/>
      <w:b/>
      <w:bCs/>
      <w:i/>
      <w:iCs/>
      <w:sz w:val="28"/>
      <w:szCs w:val="28"/>
    </w:rPr>
  </w:style>
  <w:style w:type="character" w:customStyle="1" w:styleId="3Char">
    <w:name w:val="Επικεφαλίδα 3 Char"/>
    <w:basedOn w:val="a0"/>
    <w:link w:val="3"/>
    <w:uiPriority w:val="9"/>
    <w:semiHidden/>
    <w:rsid w:val="00FE2619"/>
    <w:rPr>
      <w:rFonts w:ascii="Cambria" w:eastAsia="Times New Roman" w:hAnsi="Cambria" w:cs="Times New Roman"/>
      <w:b/>
      <w:bCs/>
      <w:sz w:val="26"/>
      <w:szCs w:val="26"/>
    </w:rPr>
  </w:style>
  <w:style w:type="character" w:styleId="ad">
    <w:name w:val="Emphasis"/>
    <w:basedOn w:val="a0"/>
    <w:uiPriority w:val="99"/>
    <w:qFormat/>
    <w:rsid w:val="00FE2619"/>
    <w:rPr>
      <w:i/>
      <w:iCs/>
    </w:rPr>
  </w:style>
  <w:style w:type="character" w:customStyle="1" w:styleId="deltaviewinsertion">
    <w:name w:val="deltaviewinsertion"/>
    <w:basedOn w:val="a0"/>
    <w:uiPriority w:val="99"/>
    <w:rsid w:val="00FE2619"/>
  </w:style>
  <w:style w:type="paragraph" w:customStyle="1" w:styleId="PreformattedChar">
    <w:name w:val="Preformatted Char"/>
    <w:basedOn w:val="a"/>
    <w:uiPriority w:val="99"/>
    <w:rsid w:val="00FE261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bodynumberingCharCharChar">
    <w:name w:val="body numbering Char Char Char"/>
    <w:semiHidden/>
    <w:rsid w:val="00FE2619"/>
    <w:pPr>
      <w:jc w:val="both"/>
    </w:pPr>
    <w:rPr>
      <w:rFonts w:ascii="Tahoma" w:eastAsia="Times New Roman" w:hAnsi="Tahoma"/>
      <w:sz w:val="22"/>
      <w:szCs w:val="24"/>
    </w:rPr>
  </w:style>
  <w:style w:type="paragraph" w:customStyle="1" w:styleId="TabletextChar">
    <w:name w:val="Table text Char"/>
    <w:basedOn w:val="a"/>
    <w:semiHidden/>
    <w:rsid w:val="00FE2619"/>
    <w:pPr>
      <w:widowControl w:val="0"/>
      <w:spacing w:after="120"/>
    </w:pPr>
    <w:rPr>
      <w:rFonts w:ascii="Tahoma" w:hAnsi="Tahoma"/>
      <w:sz w:val="20"/>
      <w:szCs w:val="20"/>
      <w:lang w:eastAsia="en-US"/>
    </w:rPr>
  </w:style>
  <w:style w:type="paragraph" w:customStyle="1" w:styleId="Style1">
    <w:name w:val="Style 1"/>
    <w:basedOn w:val="a"/>
    <w:rsid w:val="002D2EC3"/>
    <w:pPr>
      <w:widowControl w:val="0"/>
      <w:autoSpaceDE w:val="0"/>
      <w:autoSpaceDN w:val="0"/>
      <w:spacing w:line="360" w:lineRule="auto"/>
      <w:ind w:firstLine="144"/>
      <w:jc w:val="both"/>
    </w:pPr>
  </w:style>
  <w:style w:type="paragraph" w:customStyle="1" w:styleId="Style10">
    <w:name w:val="Style1"/>
    <w:basedOn w:val="a"/>
    <w:uiPriority w:val="99"/>
    <w:rsid w:val="00E720DD"/>
    <w:pPr>
      <w:widowControl w:val="0"/>
      <w:autoSpaceDE w:val="0"/>
      <w:autoSpaceDN w:val="0"/>
      <w:adjustRightInd w:val="0"/>
    </w:pPr>
  </w:style>
  <w:style w:type="paragraph" w:customStyle="1" w:styleId="Style3">
    <w:name w:val="Style3"/>
    <w:basedOn w:val="a"/>
    <w:uiPriority w:val="99"/>
    <w:rsid w:val="00E720DD"/>
    <w:pPr>
      <w:widowControl w:val="0"/>
      <w:autoSpaceDE w:val="0"/>
      <w:autoSpaceDN w:val="0"/>
      <w:adjustRightInd w:val="0"/>
    </w:pPr>
  </w:style>
  <w:style w:type="paragraph" w:customStyle="1" w:styleId="Style4">
    <w:name w:val="Style4"/>
    <w:basedOn w:val="a"/>
    <w:uiPriority w:val="99"/>
    <w:rsid w:val="00E720DD"/>
    <w:pPr>
      <w:widowControl w:val="0"/>
      <w:autoSpaceDE w:val="0"/>
      <w:autoSpaceDN w:val="0"/>
      <w:adjustRightInd w:val="0"/>
    </w:pPr>
  </w:style>
  <w:style w:type="character" w:customStyle="1" w:styleId="FontStyle12">
    <w:name w:val="Font Style12"/>
    <w:basedOn w:val="a0"/>
    <w:uiPriority w:val="99"/>
    <w:rsid w:val="00E720DD"/>
    <w:rPr>
      <w:rFonts w:ascii="Calibri" w:hAnsi="Calibri" w:cs="Calibri"/>
      <w:sz w:val="24"/>
      <w:szCs w:val="24"/>
    </w:rPr>
  </w:style>
  <w:style w:type="paragraph" w:customStyle="1" w:styleId="Preformatted">
    <w:name w:val="Preformatted"/>
    <w:basedOn w:val="a"/>
    <w:rsid w:val="0056617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s>
</file>

<file path=word/webSettings.xml><?xml version="1.0" encoding="utf-8"?>
<w:webSettings xmlns:r="http://schemas.openxmlformats.org/officeDocument/2006/relationships" xmlns:w="http://schemas.openxmlformats.org/wordprocessingml/2006/main">
  <w:divs>
    <w:div w:id="147228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olp.gr" TargetMode="External"/><Relationship Id="rId4" Type="http://schemas.openxmlformats.org/officeDocument/2006/relationships/settings" Target="settings.xml"/><Relationship Id="rId9" Type="http://schemas.openxmlformats.org/officeDocument/2006/relationships/hyperlink" Target="http://olp.gr"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olp.gr" TargetMode="External"/><Relationship Id="rId1" Type="http://schemas.openxmlformats.org/officeDocument/2006/relationships/hyperlink" Target="mailto:procurement@olp.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3656E-B769-4232-9CAF-D9D48189D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13</Pages>
  <Words>5015</Words>
  <Characters>27083</Characters>
  <Application>Microsoft Office Word</Application>
  <DocSecurity>0</DocSecurity>
  <Lines>225</Lines>
  <Paragraphs>64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32034</CharactersWithSpaces>
  <SharedDoc>false</SharedDoc>
  <HLinks>
    <vt:vector size="24" baseType="variant">
      <vt:variant>
        <vt:i4>8126521</vt:i4>
      </vt:variant>
      <vt:variant>
        <vt:i4>3</vt:i4>
      </vt:variant>
      <vt:variant>
        <vt:i4>0</vt:i4>
      </vt:variant>
      <vt:variant>
        <vt:i4>5</vt:i4>
      </vt:variant>
      <vt:variant>
        <vt:lpwstr>http://olp.gr/</vt:lpwstr>
      </vt:variant>
      <vt:variant>
        <vt:lpwstr/>
      </vt:variant>
      <vt:variant>
        <vt:i4>8126521</vt:i4>
      </vt:variant>
      <vt:variant>
        <vt:i4>0</vt:i4>
      </vt:variant>
      <vt:variant>
        <vt:i4>0</vt:i4>
      </vt:variant>
      <vt:variant>
        <vt:i4>5</vt:i4>
      </vt:variant>
      <vt:variant>
        <vt:lpwstr>http://olp.gr/</vt:lpwstr>
      </vt:variant>
      <vt:variant>
        <vt:lpwstr/>
      </vt:variant>
      <vt:variant>
        <vt:i4>8126521</vt:i4>
      </vt:variant>
      <vt:variant>
        <vt:i4>6</vt:i4>
      </vt:variant>
      <vt:variant>
        <vt:i4>0</vt:i4>
      </vt:variant>
      <vt:variant>
        <vt:i4>5</vt:i4>
      </vt:variant>
      <vt:variant>
        <vt:lpwstr>http://olp.gr/</vt:lpwstr>
      </vt:variant>
      <vt:variant>
        <vt:lpwstr/>
      </vt:variant>
      <vt:variant>
        <vt:i4>262184</vt:i4>
      </vt:variant>
      <vt:variant>
        <vt:i4>3</vt:i4>
      </vt:variant>
      <vt:variant>
        <vt:i4>0</vt:i4>
      </vt:variant>
      <vt:variant>
        <vt:i4>5</vt:i4>
      </vt:variant>
      <vt:variant>
        <vt:lpwstr>mailto:procurement@olp.gr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pinelipi igkilizian</dc:creator>
  <cp:keywords/>
  <dc:description/>
  <cp:lastModifiedBy>kazatzisp</cp:lastModifiedBy>
  <cp:revision>40</cp:revision>
  <cp:lastPrinted>2012-05-11T08:24:00Z</cp:lastPrinted>
  <dcterms:created xsi:type="dcterms:W3CDTF">2012-05-02T11:03:00Z</dcterms:created>
  <dcterms:modified xsi:type="dcterms:W3CDTF">2012-05-11T10:48:00Z</dcterms:modified>
</cp:coreProperties>
</file>